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0E321" w14:textId="739C5E72" w:rsidR="00086131" w:rsidRDefault="00086131" w:rsidP="00DD6C8F">
      <w:pPr>
        <w:jc w:val="center"/>
        <w:rPr>
          <w:b/>
          <w:sz w:val="28"/>
        </w:rPr>
      </w:pPr>
      <w:r>
        <w:rPr>
          <w:noProof/>
        </w:rPr>
        <w:drawing>
          <wp:anchor distT="0" distB="0" distL="114300" distR="114300" simplePos="0" relativeHeight="251662336" behindDoc="1" locked="0" layoutInCell="1" allowOverlap="1" wp14:anchorId="303D8BA1" wp14:editId="3CAE1B90">
            <wp:simplePos x="0" y="0"/>
            <wp:positionH relativeFrom="column">
              <wp:posOffset>-1527948</wp:posOffset>
            </wp:positionH>
            <wp:positionV relativeFrom="paragraph">
              <wp:posOffset>-662360</wp:posOffset>
            </wp:positionV>
            <wp:extent cx="8991221" cy="10774017"/>
            <wp:effectExtent l="0" t="0" r="635"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022846" cy="10811912"/>
                    </a:xfrm>
                    <a:prstGeom prst="rect">
                      <a:avLst/>
                    </a:prstGeom>
                  </pic:spPr>
                </pic:pic>
              </a:graphicData>
            </a:graphic>
            <wp14:sizeRelH relativeFrom="margin">
              <wp14:pctWidth>0</wp14:pctWidth>
            </wp14:sizeRelH>
            <wp14:sizeRelV relativeFrom="margin">
              <wp14:pctHeight>0</wp14:pctHeight>
            </wp14:sizeRelV>
          </wp:anchor>
        </w:drawing>
      </w:r>
    </w:p>
    <w:p w14:paraId="3E0811D1" w14:textId="2971D774" w:rsidR="00086131" w:rsidRDefault="00086131" w:rsidP="00DD6C8F">
      <w:pPr>
        <w:jc w:val="center"/>
        <w:rPr>
          <w:b/>
          <w:sz w:val="28"/>
        </w:rPr>
      </w:pPr>
    </w:p>
    <w:p w14:paraId="3F06C34A" w14:textId="5A4A689E" w:rsidR="00086131" w:rsidRDefault="00086131" w:rsidP="00DD6C8F">
      <w:pPr>
        <w:jc w:val="center"/>
        <w:rPr>
          <w:b/>
          <w:sz w:val="28"/>
        </w:rPr>
      </w:pPr>
    </w:p>
    <w:p w14:paraId="78A0E79C" w14:textId="33A92E42" w:rsidR="00086131" w:rsidRDefault="00086131" w:rsidP="00DD6C8F">
      <w:pPr>
        <w:jc w:val="center"/>
        <w:rPr>
          <w:b/>
          <w:sz w:val="28"/>
        </w:rPr>
      </w:pPr>
    </w:p>
    <w:p w14:paraId="6457386B" w14:textId="77777777" w:rsidR="00086131" w:rsidRDefault="00086131" w:rsidP="00DD6C8F">
      <w:pPr>
        <w:jc w:val="center"/>
        <w:rPr>
          <w:b/>
          <w:sz w:val="28"/>
        </w:rPr>
      </w:pPr>
    </w:p>
    <w:p w14:paraId="0E4ADD3F" w14:textId="1C83E8DA" w:rsidR="00086131" w:rsidRDefault="00086131" w:rsidP="00DD6C8F">
      <w:pPr>
        <w:jc w:val="center"/>
        <w:rPr>
          <w:b/>
          <w:sz w:val="28"/>
        </w:rPr>
      </w:pPr>
    </w:p>
    <w:p w14:paraId="2487A950" w14:textId="0C71BFC3" w:rsidR="00086131" w:rsidRDefault="00086131" w:rsidP="00DD6C8F">
      <w:pPr>
        <w:jc w:val="center"/>
        <w:rPr>
          <w:b/>
          <w:sz w:val="28"/>
        </w:rPr>
      </w:pPr>
    </w:p>
    <w:p w14:paraId="777E9995" w14:textId="16D98A90" w:rsidR="00086131" w:rsidRDefault="00086131" w:rsidP="00DD6C8F">
      <w:pPr>
        <w:jc w:val="center"/>
        <w:rPr>
          <w:b/>
          <w:sz w:val="28"/>
        </w:rPr>
      </w:pPr>
    </w:p>
    <w:p w14:paraId="0A97DA58" w14:textId="3BC21610" w:rsidR="00086131" w:rsidRDefault="00086131" w:rsidP="00DD6C8F">
      <w:pPr>
        <w:jc w:val="center"/>
        <w:rPr>
          <w:b/>
          <w:sz w:val="28"/>
        </w:rPr>
      </w:pPr>
    </w:p>
    <w:p w14:paraId="279E12AA" w14:textId="7B779B40" w:rsidR="00086131" w:rsidRDefault="00086131" w:rsidP="00DD6C8F">
      <w:pPr>
        <w:jc w:val="center"/>
        <w:rPr>
          <w:b/>
          <w:sz w:val="28"/>
        </w:rPr>
      </w:pPr>
    </w:p>
    <w:p w14:paraId="4F1E0741" w14:textId="4DF1A666" w:rsidR="00086131" w:rsidRDefault="00086131" w:rsidP="00DD6C8F">
      <w:pPr>
        <w:jc w:val="center"/>
        <w:rPr>
          <w:b/>
          <w:sz w:val="28"/>
        </w:rPr>
      </w:pPr>
    </w:p>
    <w:p w14:paraId="437CA35A" w14:textId="6D0705D0" w:rsidR="00086131" w:rsidRDefault="00086131" w:rsidP="00DD6C8F">
      <w:pPr>
        <w:jc w:val="center"/>
        <w:rPr>
          <w:b/>
          <w:sz w:val="28"/>
        </w:rPr>
      </w:pPr>
    </w:p>
    <w:p w14:paraId="199CCB72" w14:textId="02D64EB8" w:rsidR="00086131" w:rsidRDefault="00086131" w:rsidP="00DD6C8F">
      <w:pPr>
        <w:jc w:val="center"/>
        <w:rPr>
          <w:b/>
          <w:sz w:val="28"/>
        </w:rPr>
      </w:pPr>
      <w:r>
        <w:rPr>
          <w:noProof/>
        </w:rPr>
        <mc:AlternateContent>
          <mc:Choice Requires="wps">
            <w:drawing>
              <wp:anchor distT="45720" distB="45720" distL="114300" distR="114300" simplePos="0" relativeHeight="251661312" behindDoc="0" locked="0" layoutInCell="1" allowOverlap="1" wp14:anchorId="6B6DD4C8" wp14:editId="523010B6">
                <wp:simplePos x="0" y="0"/>
                <wp:positionH relativeFrom="column">
                  <wp:posOffset>652007</wp:posOffset>
                </wp:positionH>
                <wp:positionV relativeFrom="paragraph">
                  <wp:posOffset>162449</wp:posOffset>
                </wp:positionV>
                <wp:extent cx="4554000" cy="193320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4000" cy="1933200"/>
                        </a:xfrm>
                        <a:prstGeom prst="rect">
                          <a:avLst/>
                        </a:prstGeom>
                        <a:noFill/>
                        <a:ln w="9525">
                          <a:noFill/>
                          <a:miter lim="800000"/>
                          <a:headEnd/>
                          <a:tailEnd/>
                        </a:ln>
                      </wps:spPr>
                      <wps:txbx>
                        <w:txbxContent>
                          <w:p w14:paraId="1E6A6DC7" w14:textId="77777777" w:rsidR="00086131" w:rsidRPr="00086131" w:rsidRDefault="00086131" w:rsidP="00086131">
                            <w:pPr>
                              <w:jc w:val="center"/>
                              <w:rPr>
                                <w:rFonts w:asciiTheme="minorHAnsi" w:hAnsiTheme="minorHAnsi" w:cstheme="minorHAnsi"/>
                                <w:b/>
                                <w:color w:val="11153F"/>
                                <w:sz w:val="56"/>
                                <w:szCs w:val="56"/>
                              </w:rPr>
                            </w:pPr>
                            <w:r w:rsidRPr="00086131">
                              <w:rPr>
                                <w:rFonts w:asciiTheme="minorHAnsi" w:hAnsiTheme="minorHAnsi" w:cstheme="minorHAnsi"/>
                                <w:b/>
                                <w:color w:val="11153F"/>
                                <w:sz w:val="56"/>
                                <w:szCs w:val="56"/>
                              </w:rPr>
                              <w:t>Muster Überlassungsvertrag</w:t>
                            </w:r>
                          </w:p>
                          <w:p w14:paraId="74023F23" w14:textId="30F1CE66" w:rsidR="00086131" w:rsidRPr="00086131" w:rsidRDefault="00086131" w:rsidP="00086131">
                            <w:pPr>
                              <w:jc w:val="center"/>
                              <w:rPr>
                                <w:rFonts w:asciiTheme="minorHAnsi" w:hAnsiTheme="minorHAnsi" w:cstheme="minorHAnsi"/>
                                <w:b/>
                                <w:color w:val="11153F"/>
                                <w:sz w:val="56"/>
                                <w:szCs w:val="56"/>
                              </w:rPr>
                            </w:pPr>
                            <w:proofErr w:type="spellStart"/>
                            <w:r w:rsidRPr="00086131">
                              <w:rPr>
                                <w:rFonts w:asciiTheme="minorHAnsi" w:hAnsiTheme="minorHAnsi" w:cstheme="minorHAnsi"/>
                                <w:b/>
                                <w:color w:val="11153F"/>
                                <w:sz w:val="56"/>
                                <w:szCs w:val="56"/>
                              </w:rPr>
                              <w:t>PremiumPLUS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6DD4C8" id="_x0000_t202" coordsize="21600,21600" o:spt="202" path="m,l,21600r21600,l21600,xe">
                <v:stroke joinstyle="miter"/>
                <v:path gradientshapeok="t" o:connecttype="rect"/>
              </v:shapetype>
              <v:shape id="Textfeld 2" o:spid="_x0000_s1026" type="#_x0000_t202" style="position:absolute;left:0;text-align:left;margin-left:51.35pt;margin-top:12.8pt;width:358.6pt;height:152.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" filled="f" stroked="f">
                <v:textbox>
                  <w:txbxContent>
                    <w:p w14:paraId="1E6A6DC7" w14:textId="77777777" w:rsidR="00086131" w:rsidRPr="00086131" w:rsidRDefault="00086131" w:rsidP="00086131">
                      <w:pPr>
                        <w:jc w:val="center"/>
                        <w:rPr>
                          <w:rFonts w:asciiTheme="minorHAnsi" w:hAnsiTheme="minorHAnsi" w:cstheme="minorHAnsi"/>
                          <w:b/>
                          <w:color w:val="11153F"/>
                          <w:sz w:val="56"/>
                          <w:szCs w:val="56"/>
                        </w:rPr>
                      </w:pPr>
                      <w:r w:rsidRPr="00086131">
                        <w:rPr>
                          <w:rFonts w:asciiTheme="minorHAnsi" w:hAnsiTheme="minorHAnsi" w:cstheme="minorHAnsi"/>
                          <w:b/>
                          <w:color w:val="11153F"/>
                          <w:sz w:val="56"/>
                          <w:szCs w:val="56"/>
                        </w:rPr>
                        <w:t>Muster Überlassungsvertrag</w:t>
                      </w:r>
                    </w:p>
                    <w:p w14:paraId="74023F23" w14:textId="30F1CE66" w:rsidR="00086131" w:rsidRPr="00086131" w:rsidRDefault="00086131" w:rsidP="00086131">
                      <w:pPr>
                        <w:jc w:val="center"/>
                        <w:rPr>
                          <w:rFonts w:asciiTheme="minorHAnsi" w:hAnsiTheme="minorHAnsi" w:cstheme="minorHAnsi"/>
                          <w:b/>
                          <w:color w:val="11153F"/>
                          <w:sz w:val="56"/>
                          <w:szCs w:val="56"/>
                        </w:rPr>
                      </w:pPr>
                      <w:r w:rsidRPr="00086131">
                        <w:rPr>
                          <w:rFonts w:asciiTheme="minorHAnsi" w:hAnsiTheme="minorHAnsi" w:cstheme="minorHAnsi"/>
                          <w:b/>
                          <w:color w:val="11153F"/>
                          <w:sz w:val="56"/>
                          <w:szCs w:val="56"/>
                        </w:rPr>
                        <w:t>Premium</w:t>
                      </w:r>
                      <w:r w:rsidRPr="00086131">
                        <w:rPr>
                          <w:rFonts w:asciiTheme="minorHAnsi" w:hAnsiTheme="minorHAnsi" w:cstheme="minorHAnsi"/>
                          <w:b/>
                          <w:color w:val="11153F"/>
                          <w:sz w:val="56"/>
                          <w:szCs w:val="56"/>
                        </w:rPr>
                        <w:t>PLUS</w:t>
                      </w:r>
                    </w:p>
                  </w:txbxContent>
                </v:textbox>
              </v:shape>
            </w:pict>
          </mc:Fallback>
        </mc:AlternateContent>
      </w:r>
    </w:p>
    <w:p w14:paraId="5BC66982" w14:textId="77777777" w:rsidR="00086131" w:rsidRDefault="00086131" w:rsidP="00DD6C8F">
      <w:pPr>
        <w:jc w:val="center"/>
        <w:rPr>
          <w:b/>
          <w:sz w:val="28"/>
        </w:rPr>
      </w:pPr>
    </w:p>
    <w:p w14:paraId="3A30B83A" w14:textId="77777777" w:rsidR="00086131" w:rsidRDefault="00086131" w:rsidP="00DD6C8F">
      <w:pPr>
        <w:jc w:val="center"/>
        <w:rPr>
          <w:b/>
          <w:sz w:val="28"/>
        </w:rPr>
      </w:pPr>
    </w:p>
    <w:p w14:paraId="78693C88" w14:textId="77777777" w:rsidR="00086131" w:rsidRDefault="00086131" w:rsidP="00DD6C8F">
      <w:pPr>
        <w:jc w:val="center"/>
        <w:rPr>
          <w:b/>
          <w:sz w:val="28"/>
        </w:rPr>
      </w:pPr>
    </w:p>
    <w:p w14:paraId="3C4B85A9" w14:textId="77777777" w:rsidR="00086131" w:rsidRDefault="00086131" w:rsidP="00DD6C8F">
      <w:pPr>
        <w:jc w:val="center"/>
        <w:rPr>
          <w:b/>
          <w:sz w:val="28"/>
        </w:rPr>
      </w:pPr>
    </w:p>
    <w:p w14:paraId="431FDE25" w14:textId="77777777" w:rsidR="00086131" w:rsidRDefault="00086131" w:rsidP="00DD6C8F">
      <w:pPr>
        <w:jc w:val="center"/>
        <w:rPr>
          <w:b/>
          <w:sz w:val="28"/>
        </w:rPr>
      </w:pPr>
    </w:p>
    <w:p w14:paraId="7CBBD54E" w14:textId="77777777" w:rsidR="00086131" w:rsidRDefault="00086131" w:rsidP="00DD6C8F">
      <w:pPr>
        <w:jc w:val="center"/>
        <w:rPr>
          <w:b/>
          <w:sz w:val="28"/>
        </w:rPr>
      </w:pPr>
    </w:p>
    <w:p w14:paraId="3D50AED9" w14:textId="77777777" w:rsidR="00086131" w:rsidRDefault="00086131" w:rsidP="00DD6C8F">
      <w:pPr>
        <w:jc w:val="center"/>
        <w:rPr>
          <w:b/>
          <w:sz w:val="28"/>
        </w:rPr>
      </w:pPr>
    </w:p>
    <w:p w14:paraId="73F8F79A" w14:textId="77777777" w:rsidR="00086131" w:rsidRDefault="00086131" w:rsidP="00DD6C8F">
      <w:pPr>
        <w:jc w:val="center"/>
        <w:rPr>
          <w:b/>
          <w:sz w:val="28"/>
        </w:rPr>
      </w:pPr>
    </w:p>
    <w:p w14:paraId="6DBB0C18" w14:textId="77777777" w:rsidR="00086131" w:rsidRDefault="00086131" w:rsidP="00DD6C8F">
      <w:pPr>
        <w:jc w:val="center"/>
        <w:rPr>
          <w:b/>
          <w:sz w:val="28"/>
        </w:rPr>
      </w:pPr>
    </w:p>
    <w:p w14:paraId="63F024E5" w14:textId="77777777" w:rsidR="00086131" w:rsidRDefault="00086131" w:rsidP="00DD6C8F">
      <w:pPr>
        <w:jc w:val="center"/>
        <w:rPr>
          <w:b/>
          <w:sz w:val="28"/>
        </w:rPr>
      </w:pPr>
    </w:p>
    <w:p w14:paraId="7ACFC4EF" w14:textId="77777777" w:rsidR="00086131" w:rsidRDefault="00086131" w:rsidP="00DD6C8F">
      <w:pPr>
        <w:jc w:val="center"/>
        <w:rPr>
          <w:b/>
          <w:sz w:val="28"/>
        </w:rPr>
      </w:pPr>
    </w:p>
    <w:p w14:paraId="4C1C3D5F" w14:textId="77777777" w:rsidR="00086131" w:rsidRDefault="00086131" w:rsidP="00DD6C8F">
      <w:pPr>
        <w:jc w:val="center"/>
        <w:rPr>
          <w:b/>
          <w:sz w:val="28"/>
        </w:rPr>
      </w:pPr>
    </w:p>
    <w:p w14:paraId="7F51CA06" w14:textId="77777777" w:rsidR="00086131" w:rsidRDefault="00086131" w:rsidP="00DD6C8F">
      <w:pPr>
        <w:jc w:val="center"/>
        <w:rPr>
          <w:b/>
          <w:sz w:val="28"/>
        </w:rPr>
      </w:pPr>
    </w:p>
    <w:p w14:paraId="49525FB8" w14:textId="77777777" w:rsidR="00086131" w:rsidRDefault="00086131" w:rsidP="00DD6C8F">
      <w:pPr>
        <w:jc w:val="center"/>
        <w:rPr>
          <w:b/>
          <w:sz w:val="28"/>
        </w:rPr>
      </w:pPr>
    </w:p>
    <w:p w14:paraId="002F058B" w14:textId="77777777" w:rsidR="00086131" w:rsidRDefault="00086131" w:rsidP="00DD6C8F">
      <w:pPr>
        <w:jc w:val="center"/>
        <w:rPr>
          <w:b/>
          <w:sz w:val="28"/>
        </w:rPr>
      </w:pPr>
    </w:p>
    <w:p w14:paraId="410C5601" w14:textId="77777777" w:rsidR="00086131" w:rsidRDefault="00086131" w:rsidP="00DD6C8F">
      <w:pPr>
        <w:jc w:val="center"/>
        <w:rPr>
          <w:b/>
          <w:sz w:val="28"/>
        </w:rPr>
      </w:pPr>
    </w:p>
    <w:p w14:paraId="2DE3B74E" w14:textId="77777777" w:rsidR="00086131" w:rsidRDefault="00086131" w:rsidP="00DD6C8F">
      <w:pPr>
        <w:jc w:val="center"/>
        <w:rPr>
          <w:b/>
          <w:sz w:val="28"/>
        </w:rPr>
      </w:pPr>
    </w:p>
    <w:p w14:paraId="3D757980" w14:textId="77777777" w:rsidR="00086131" w:rsidRDefault="00086131" w:rsidP="00DD6C8F">
      <w:pPr>
        <w:jc w:val="center"/>
        <w:rPr>
          <w:b/>
          <w:sz w:val="28"/>
        </w:rPr>
      </w:pPr>
    </w:p>
    <w:p w14:paraId="6EE637AD" w14:textId="77777777" w:rsidR="00086131" w:rsidRDefault="00086131" w:rsidP="00DD6C8F">
      <w:pPr>
        <w:jc w:val="center"/>
        <w:rPr>
          <w:b/>
          <w:sz w:val="28"/>
        </w:rPr>
      </w:pPr>
    </w:p>
    <w:p w14:paraId="06FA30AB" w14:textId="77777777" w:rsidR="00086131" w:rsidRDefault="00086131" w:rsidP="00DD6C8F">
      <w:pPr>
        <w:jc w:val="center"/>
        <w:rPr>
          <w:b/>
          <w:sz w:val="28"/>
        </w:rPr>
      </w:pPr>
    </w:p>
    <w:p w14:paraId="49444687" w14:textId="77777777" w:rsidR="00086131" w:rsidRDefault="00086131" w:rsidP="00DD6C8F">
      <w:pPr>
        <w:jc w:val="center"/>
        <w:rPr>
          <w:b/>
          <w:sz w:val="28"/>
        </w:rPr>
      </w:pPr>
    </w:p>
    <w:p w14:paraId="40B783C5" w14:textId="77777777" w:rsidR="00086131" w:rsidRDefault="00086131" w:rsidP="00DD6C8F">
      <w:pPr>
        <w:jc w:val="center"/>
        <w:rPr>
          <w:b/>
          <w:sz w:val="28"/>
        </w:rPr>
      </w:pPr>
    </w:p>
    <w:p w14:paraId="73EC9791" w14:textId="77777777" w:rsidR="00086131" w:rsidRDefault="00086131" w:rsidP="00DD6C8F">
      <w:pPr>
        <w:jc w:val="center"/>
        <w:rPr>
          <w:b/>
          <w:sz w:val="28"/>
        </w:rPr>
      </w:pPr>
    </w:p>
    <w:p w14:paraId="36406568" w14:textId="77777777" w:rsidR="00086131" w:rsidRDefault="00086131" w:rsidP="00DD6C8F">
      <w:pPr>
        <w:jc w:val="center"/>
        <w:rPr>
          <w:b/>
          <w:sz w:val="28"/>
        </w:rPr>
      </w:pPr>
    </w:p>
    <w:p w14:paraId="6CDB66E7" w14:textId="77777777" w:rsidR="00086131" w:rsidRDefault="00086131" w:rsidP="00DD6C8F">
      <w:pPr>
        <w:jc w:val="center"/>
        <w:rPr>
          <w:b/>
          <w:sz w:val="28"/>
        </w:rPr>
      </w:pPr>
    </w:p>
    <w:p w14:paraId="7FBD9D3B" w14:textId="77777777" w:rsidR="00086131" w:rsidRDefault="00086131" w:rsidP="00DD6C8F">
      <w:pPr>
        <w:jc w:val="center"/>
        <w:rPr>
          <w:b/>
          <w:sz w:val="28"/>
        </w:rPr>
      </w:pPr>
    </w:p>
    <w:p w14:paraId="4886BB1D" w14:textId="653A117C" w:rsidR="00DD6C8F" w:rsidRPr="008C4426" w:rsidRDefault="00DD6C8F" w:rsidP="00DD6C8F">
      <w:pPr>
        <w:jc w:val="center"/>
        <w:rPr>
          <w:b/>
          <w:sz w:val="28"/>
        </w:rPr>
      </w:pPr>
      <w:r w:rsidRPr="008C4426">
        <w:rPr>
          <w:b/>
          <w:sz w:val="28"/>
        </w:rPr>
        <w:lastRenderedPageBreak/>
        <w:t>Überlassungsvertrag über Mitarbeiter-Dienstrad</w:t>
      </w:r>
    </w:p>
    <w:p w14:paraId="73C51143" w14:textId="2988B92A" w:rsidR="00DD6C8F" w:rsidRPr="008C4426" w:rsidRDefault="00DD6C8F" w:rsidP="00DD6C8F">
      <w:pPr>
        <w:pStyle w:val="Fuzeile"/>
        <w:tabs>
          <w:tab w:val="clear" w:pos="4536"/>
          <w:tab w:val="clear" w:pos="9072"/>
        </w:tabs>
      </w:pPr>
    </w:p>
    <w:p w14:paraId="6A342D5A" w14:textId="2A154B12" w:rsidR="00DD6C8F" w:rsidRDefault="00DD6C8F" w:rsidP="00DD6C8F">
      <w:pPr>
        <w:jc w:val="center"/>
      </w:pPr>
      <w:r w:rsidRPr="008C4426">
        <w:t>Zwischen</w:t>
      </w:r>
    </w:p>
    <w:tbl>
      <w:tblPr>
        <w:tblStyle w:val="Tabellenrast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701"/>
        <w:gridCol w:w="7361"/>
      </w:tblGrid>
      <w:tr w:rsidR="00DD6C8F" w14:paraId="2DE3B7C8" w14:textId="77777777" w:rsidTr="006B6036">
        <w:trPr>
          <w:trHeight w:val="567"/>
        </w:trPr>
        <w:tc>
          <w:tcPr>
            <w:tcW w:w="1701" w:type="dxa"/>
            <w:vAlign w:val="center"/>
          </w:tcPr>
          <w:p w14:paraId="6EBCB2D4" w14:textId="77777777" w:rsidR="00DD6C8F" w:rsidRDefault="00DD6C8F" w:rsidP="006B6036">
            <w:pPr>
              <w:jc w:val="left"/>
            </w:pPr>
            <w:r>
              <w:t>Unternehmen:</w:t>
            </w:r>
          </w:p>
        </w:tc>
        <w:tc>
          <w:tcPr>
            <w:tcW w:w="7361" w:type="dxa"/>
            <w:vAlign w:val="center"/>
          </w:tcPr>
          <w:p w14:paraId="582566C0" w14:textId="0C1FE267" w:rsidR="00DD6C8F" w:rsidRDefault="00DD6C8F" w:rsidP="006B6036">
            <w:pPr>
              <w:jc w:val="left"/>
            </w:pPr>
          </w:p>
        </w:tc>
      </w:tr>
      <w:tr w:rsidR="00DD6C8F" w14:paraId="033D3321" w14:textId="77777777" w:rsidTr="006B6036">
        <w:trPr>
          <w:trHeight w:val="567"/>
        </w:trPr>
        <w:tc>
          <w:tcPr>
            <w:tcW w:w="1701" w:type="dxa"/>
            <w:vAlign w:val="center"/>
          </w:tcPr>
          <w:p w14:paraId="140E39F1" w14:textId="77777777" w:rsidR="00DD6C8F" w:rsidRDefault="00DD6C8F" w:rsidP="006B6036">
            <w:pPr>
              <w:jc w:val="left"/>
            </w:pPr>
            <w:r>
              <w:t>Straße / Hausnr.:</w:t>
            </w:r>
          </w:p>
        </w:tc>
        <w:tc>
          <w:tcPr>
            <w:tcW w:w="7361" w:type="dxa"/>
            <w:vAlign w:val="center"/>
          </w:tcPr>
          <w:p w14:paraId="00D19491" w14:textId="5D40A6AA" w:rsidR="00DD6C8F" w:rsidRDefault="00DD6C8F" w:rsidP="006B6036">
            <w:pPr>
              <w:jc w:val="left"/>
            </w:pPr>
          </w:p>
        </w:tc>
      </w:tr>
      <w:tr w:rsidR="00DD6C8F" w14:paraId="0C4BE62F" w14:textId="77777777" w:rsidTr="006B6036">
        <w:trPr>
          <w:trHeight w:val="567"/>
        </w:trPr>
        <w:tc>
          <w:tcPr>
            <w:tcW w:w="1701" w:type="dxa"/>
            <w:vAlign w:val="center"/>
          </w:tcPr>
          <w:p w14:paraId="5DDF3229" w14:textId="77777777" w:rsidR="00DD6C8F" w:rsidRDefault="00DD6C8F" w:rsidP="006B6036">
            <w:pPr>
              <w:jc w:val="left"/>
            </w:pPr>
            <w:r>
              <w:t>PLZ / Ort:</w:t>
            </w:r>
          </w:p>
        </w:tc>
        <w:tc>
          <w:tcPr>
            <w:tcW w:w="7361" w:type="dxa"/>
            <w:vAlign w:val="center"/>
          </w:tcPr>
          <w:p w14:paraId="56942492" w14:textId="45AA858B" w:rsidR="00DD6C8F" w:rsidRDefault="00DD6C8F" w:rsidP="006B6036">
            <w:pPr>
              <w:jc w:val="left"/>
            </w:pPr>
          </w:p>
        </w:tc>
      </w:tr>
    </w:tbl>
    <w:p w14:paraId="56CA5730" w14:textId="7ECDE16D" w:rsidR="00DD6C8F" w:rsidRDefault="00DD6C8F" w:rsidP="00DD6C8F">
      <w:pPr>
        <w:jc w:val="center"/>
      </w:pPr>
      <w:r w:rsidRPr="008C4426">
        <w:t>– nachfolgend "</w:t>
      </w:r>
      <w:r>
        <w:rPr>
          <w:b/>
        </w:rPr>
        <w:t>Arbeitgeber</w:t>
      </w:r>
      <w:r w:rsidRPr="008C4426">
        <w:t>" genannt –</w:t>
      </w:r>
    </w:p>
    <w:p w14:paraId="2B7FBC88" w14:textId="780C2B55" w:rsidR="00DD6C8F" w:rsidRPr="008C4426" w:rsidRDefault="00DD6C8F" w:rsidP="00DD6C8F">
      <w:pPr>
        <w:jc w:val="center"/>
      </w:pPr>
    </w:p>
    <w:p w14:paraId="5E707D0E" w14:textId="125CCD41" w:rsidR="00DD6C8F" w:rsidRDefault="00DD6C8F" w:rsidP="00DD6C8F">
      <w:pPr>
        <w:jc w:val="center"/>
      </w:pPr>
      <w:r w:rsidRPr="008C4426">
        <w:t>und</w:t>
      </w:r>
    </w:p>
    <w:tbl>
      <w:tblPr>
        <w:tblStyle w:val="Tabellenrast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38"/>
        <w:gridCol w:w="7224"/>
      </w:tblGrid>
      <w:tr w:rsidR="00DD6C8F" w14:paraId="6A8AA7F2" w14:textId="77777777" w:rsidTr="006B6036">
        <w:trPr>
          <w:trHeight w:val="567"/>
        </w:trPr>
        <w:tc>
          <w:tcPr>
            <w:tcW w:w="1838" w:type="dxa"/>
            <w:vAlign w:val="center"/>
          </w:tcPr>
          <w:p w14:paraId="1DA0FF36" w14:textId="77777777" w:rsidR="00DD6C8F" w:rsidRDefault="00DD6C8F" w:rsidP="006B6036">
            <w:pPr>
              <w:jc w:val="left"/>
            </w:pPr>
            <w:r>
              <w:t>Name, Vorname:</w:t>
            </w:r>
          </w:p>
        </w:tc>
        <w:tc>
          <w:tcPr>
            <w:tcW w:w="7224" w:type="dxa"/>
            <w:vAlign w:val="center"/>
          </w:tcPr>
          <w:p w14:paraId="446B7C41" w14:textId="5FC7840F" w:rsidR="00DD6C8F" w:rsidRDefault="00DD6C8F" w:rsidP="006B6036">
            <w:pPr>
              <w:jc w:val="left"/>
            </w:pPr>
          </w:p>
        </w:tc>
      </w:tr>
      <w:tr w:rsidR="00DD6C8F" w14:paraId="2913D909" w14:textId="77777777" w:rsidTr="006B6036">
        <w:trPr>
          <w:trHeight w:val="567"/>
        </w:trPr>
        <w:tc>
          <w:tcPr>
            <w:tcW w:w="1838" w:type="dxa"/>
            <w:vAlign w:val="center"/>
          </w:tcPr>
          <w:p w14:paraId="6459E30D" w14:textId="77777777" w:rsidR="00DD6C8F" w:rsidRDefault="00DD6C8F" w:rsidP="006B6036">
            <w:pPr>
              <w:jc w:val="left"/>
            </w:pPr>
            <w:r>
              <w:t>Straße / Hausnr.:</w:t>
            </w:r>
          </w:p>
        </w:tc>
        <w:tc>
          <w:tcPr>
            <w:tcW w:w="7224" w:type="dxa"/>
            <w:vAlign w:val="center"/>
          </w:tcPr>
          <w:p w14:paraId="67685864" w14:textId="5B7CF669" w:rsidR="00DD6C8F" w:rsidRDefault="00DD6C8F" w:rsidP="006B6036">
            <w:pPr>
              <w:jc w:val="left"/>
            </w:pPr>
          </w:p>
        </w:tc>
      </w:tr>
      <w:tr w:rsidR="00DD6C8F" w14:paraId="6C4C47FD" w14:textId="77777777" w:rsidTr="006B6036">
        <w:trPr>
          <w:trHeight w:val="567"/>
        </w:trPr>
        <w:tc>
          <w:tcPr>
            <w:tcW w:w="1838" w:type="dxa"/>
            <w:vAlign w:val="center"/>
          </w:tcPr>
          <w:p w14:paraId="7979E68A" w14:textId="77777777" w:rsidR="00DD6C8F" w:rsidRDefault="00DD6C8F" w:rsidP="006B6036">
            <w:pPr>
              <w:jc w:val="left"/>
            </w:pPr>
            <w:r>
              <w:t>PLZ / Ort:</w:t>
            </w:r>
          </w:p>
        </w:tc>
        <w:tc>
          <w:tcPr>
            <w:tcW w:w="7224" w:type="dxa"/>
            <w:vAlign w:val="center"/>
          </w:tcPr>
          <w:p w14:paraId="548E25C8" w14:textId="63578EE3" w:rsidR="00DD6C8F" w:rsidRDefault="00DD6C8F" w:rsidP="006B6036">
            <w:pPr>
              <w:jc w:val="left"/>
            </w:pPr>
          </w:p>
        </w:tc>
      </w:tr>
      <w:tr w:rsidR="00DD6C8F" w14:paraId="63FB50FC" w14:textId="77777777" w:rsidTr="006B6036">
        <w:trPr>
          <w:trHeight w:val="567"/>
        </w:trPr>
        <w:tc>
          <w:tcPr>
            <w:tcW w:w="1838" w:type="dxa"/>
            <w:vAlign w:val="center"/>
          </w:tcPr>
          <w:p w14:paraId="4572A90D" w14:textId="77777777" w:rsidR="00DD6C8F" w:rsidRDefault="00DD6C8F" w:rsidP="006B6036">
            <w:pPr>
              <w:jc w:val="left"/>
            </w:pPr>
            <w:r>
              <w:t>Personalnummer:</w:t>
            </w:r>
          </w:p>
        </w:tc>
        <w:tc>
          <w:tcPr>
            <w:tcW w:w="7224" w:type="dxa"/>
            <w:vAlign w:val="center"/>
          </w:tcPr>
          <w:p w14:paraId="5ACC202D" w14:textId="75F1F8C5" w:rsidR="00DD6C8F" w:rsidRDefault="00DD6C8F" w:rsidP="006B6036">
            <w:pPr>
              <w:jc w:val="left"/>
            </w:pPr>
          </w:p>
        </w:tc>
      </w:tr>
    </w:tbl>
    <w:p w14:paraId="3B5ED04E" w14:textId="4EFFF5DE" w:rsidR="00DD6C8F" w:rsidRPr="008C4426" w:rsidRDefault="00DD6C8F" w:rsidP="00DD6C8F">
      <w:pPr>
        <w:jc w:val="center"/>
      </w:pPr>
      <w:r w:rsidRPr="008C4426">
        <w:t>– nachfolgend "</w:t>
      </w:r>
      <w:r>
        <w:rPr>
          <w:b/>
        </w:rPr>
        <w:t>Arbeitnehmer</w:t>
      </w:r>
      <w:r w:rsidR="00806954">
        <w:rPr>
          <w:b/>
        </w:rPr>
        <w:t>*</w:t>
      </w:r>
      <w:r w:rsidRPr="008C4426">
        <w:t>" genannt –</w:t>
      </w:r>
    </w:p>
    <w:p w14:paraId="3F6A045F" w14:textId="77777777" w:rsidR="00DD6C8F" w:rsidRDefault="00DD6C8F" w:rsidP="00DD6C8F">
      <w:pPr>
        <w:jc w:val="center"/>
      </w:pPr>
    </w:p>
    <w:p w14:paraId="613687A7" w14:textId="77777777" w:rsidR="00DD6C8F" w:rsidRPr="008C4426" w:rsidRDefault="00DD6C8F" w:rsidP="00DD6C8F">
      <w:pPr>
        <w:jc w:val="center"/>
      </w:pPr>
    </w:p>
    <w:p w14:paraId="03FEF507" w14:textId="3827A825" w:rsidR="00DD6C8F" w:rsidRDefault="00DD6C8F" w:rsidP="00DD6C8F">
      <w:pPr>
        <w:jc w:val="center"/>
      </w:pPr>
      <w:r w:rsidRPr="0063044F">
        <w:t xml:space="preserve">wird folgender </w:t>
      </w:r>
      <w:r w:rsidRPr="0063044F">
        <w:rPr>
          <w:b/>
        </w:rPr>
        <w:t>Überlassungsvertrag</w:t>
      </w:r>
      <w:r>
        <w:rPr>
          <w:b/>
        </w:rPr>
        <w:t xml:space="preserve"> in Ergänzung zum </w:t>
      </w:r>
      <w:r w:rsidR="00F82089">
        <w:rPr>
          <w:b/>
        </w:rPr>
        <w:t xml:space="preserve">derzeit geltenden </w:t>
      </w:r>
      <w:r>
        <w:rPr>
          <w:b/>
        </w:rPr>
        <w:t>Arbeitsvertrag</w:t>
      </w:r>
      <w:r w:rsidR="006B6036">
        <w:rPr>
          <w:b/>
        </w:rPr>
        <w:t xml:space="preserve"> </w:t>
      </w:r>
      <w:r>
        <w:t>geschlossen.</w:t>
      </w:r>
    </w:p>
    <w:p w14:paraId="670ABB79" w14:textId="77777777" w:rsidR="00DD6C8F" w:rsidRDefault="00DD6C8F" w:rsidP="00DD6C8F">
      <w:pPr>
        <w:jc w:val="center"/>
      </w:pPr>
    </w:p>
    <w:p w14:paraId="21C6F80F" w14:textId="77777777" w:rsidR="00DD6C8F" w:rsidRDefault="00DD6C8F" w:rsidP="00DD6C8F">
      <w:pPr>
        <w:jc w:val="center"/>
      </w:pPr>
    </w:p>
    <w:p w14:paraId="69272EE3" w14:textId="77777777" w:rsidR="00DD6C8F" w:rsidRDefault="00DD6C8F" w:rsidP="00DD6C8F">
      <w:r w:rsidRPr="0063044F">
        <w:t xml:space="preserve">Durch diesen Vertrag soll dem </w:t>
      </w:r>
      <w:r>
        <w:t>Arbeitnehmer</w:t>
      </w:r>
      <w:r w:rsidRPr="0063044F">
        <w:t xml:space="preserve"> die Teilnah</w:t>
      </w:r>
      <w:r>
        <w:t>me an dem EURORAD Mitarbeiter-Dienstrad-</w:t>
      </w:r>
      <w:r w:rsidRPr="0063044F">
        <w:t xml:space="preserve">Programm ermöglicht werden. </w:t>
      </w:r>
      <w:r>
        <w:t xml:space="preserve">Das Dienstrad-Programm wird seitens des Arbeitgebers in Zusammenarbeit mit der </w:t>
      </w:r>
      <w:proofErr w:type="spellStart"/>
      <w:r>
        <w:t>eurorad</w:t>
      </w:r>
      <w:proofErr w:type="spellEnd"/>
      <w:r>
        <w:t xml:space="preserve"> Deutschland GmbH organisiert und umgesetzt. Im Rahmen dieses Mitarbeiter Dienstrad-Programms überlässt der Arbeitgeber das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1"/>
        <w:gridCol w:w="2609"/>
      </w:tblGrid>
      <w:tr w:rsidR="00DD6C8F" w14:paraId="30E6FB8F" w14:textId="77777777" w:rsidTr="00520692">
        <w:trPr>
          <w:trHeight w:val="349"/>
        </w:trPr>
        <w:tc>
          <w:tcPr>
            <w:tcW w:w="8370" w:type="dxa"/>
            <w:gridSpan w:val="2"/>
          </w:tcPr>
          <w:p w14:paraId="4466A579" w14:textId="50F77050" w:rsidR="00DD6C8F" w:rsidRDefault="00DD6C8F" w:rsidP="006B6036">
            <w:pPr>
              <w:tabs>
                <w:tab w:val="left" w:pos="5954"/>
              </w:tabs>
            </w:pPr>
          </w:p>
        </w:tc>
      </w:tr>
      <w:tr w:rsidR="00DD6C8F" w14:paraId="3C5A9182" w14:textId="77777777" w:rsidTr="00520692">
        <w:trPr>
          <w:trHeight w:val="100"/>
        </w:trPr>
        <w:tc>
          <w:tcPr>
            <w:tcW w:w="8370" w:type="dxa"/>
            <w:gridSpan w:val="2"/>
            <w:tcBorders>
              <w:bottom w:val="single" w:sz="4" w:space="0" w:color="auto"/>
            </w:tcBorders>
          </w:tcPr>
          <w:p w14:paraId="284D664E" w14:textId="670F036A" w:rsidR="00DD6C8F" w:rsidRDefault="00520692" w:rsidP="006B6036">
            <w:pPr>
              <w:tabs>
                <w:tab w:val="left" w:pos="5954"/>
              </w:tabs>
            </w:pPr>
            <w:r w:rsidRPr="00520692">
              <w:t>Dienstrad mit der Art.-Nr. / Bezeichnung Rad</w:t>
            </w:r>
          </w:p>
        </w:tc>
      </w:tr>
      <w:tr w:rsidR="00DD6C8F" w14:paraId="2E647A6F" w14:textId="77777777" w:rsidTr="00520692">
        <w:trPr>
          <w:trHeight w:val="575"/>
        </w:trPr>
        <w:tc>
          <w:tcPr>
            <w:tcW w:w="5761" w:type="dxa"/>
            <w:tcBorders>
              <w:top w:val="single" w:sz="4" w:space="0" w:color="auto"/>
              <w:bottom w:val="single" w:sz="4" w:space="0" w:color="auto"/>
            </w:tcBorders>
            <w:vAlign w:val="center"/>
          </w:tcPr>
          <w:p w14:paraId="798CF387" w14:textId="77777777" w:rsidR="00DD6C8F" w:rsidRDefault="00DD6C8F" w:rsidP="006B6036">
            <w:r>
              <w:t>mit der Portalnummer</w:t>
            </w:r>
          </w:p>
        </w:tc>
        <w:tc>
          <w:tcPr>
            <w:tcW w:w="2609" w:type="dxa"/>
            <w:tcBorders>
              <w:top w:val="single" w:sz="4" w:space="0" w:color="auto"/>
              <w:bottom w:val="single" w:sz="4" w:space="0" w:color="auto"/>
            </w:tcBorders>
            <w:vAlign w:val="center"/>
          </w:tcPr>
          <w:p w14:paraId="2F6770F0" w14:textId="164A98A1" w:rsidR="00DD6C8F" w:rsidRDefault="00DD6C8F" w:rsidP="006B6036"/>
        </w:tc>
      </w:tr>
      <w:tr w:rsidR="00DD6C8F" w14:paraId="4D7AA6E5" w14:textId="77777777" w:rsidTr="00520692">
        <w:trPr>
          <w:trHeight w:val="575"/>
        </w:trPr>
        <w:tc>
          <w:tcPr>
            <w:tcW w:w="5761" w:type="dxa"/>
            <w:tcBorders>
              <w:top w:val="single" w:sz="4" w:space="0" w:color="auto"/>
              <w:bottom w:val="single" w:sz="4" w:space="0" w:color="auto"/>
            </w:tcBorders>
            <w:vAlign w:val="center"/>
          </w:tcPr>
          <w:p w14:paraId="5FB9C698" w14:textId="245AD547" w:rsidR="00DD6C8F" w:rsidRDefault="00262904" w:rsidP="00520692">
            <w:pPr>
              <w:jc w:val="left"/>
            </w:pPr>
            <w:r>
              <w:t>mtl.</w:t>
            </w:r>
            <w:r w:rsidR="00DD6C8F" w:rsidRPr="00A06D8D">
              <w:t xml:space="preserve"> </w:t>
            </w:r>
            <w:r w:rsidR="000073C2">
              <w:t>Gesamtl</w:t>
            </w:r>
            <w:r w:rsidR="00DD6C8F" w:rsidRPr="00A06D8D">
              <w:t xml:space="preserve">easingrate </w:t>
            </w:r>
            <w:r w:rsidR="000073C2">
              <w:t>netto</w:t>
            </w:r>
          </w:p>
        </w:tc>
        <w:tc>
          <w:tcPr>
            <w:tcW w:w="2609" w:type="dxa"/>
            <w:tcBorders>
              <w:top w:val="single" w:sz="4" w:space="0" w:color="auto"/>
              <w:bottom w:val="single" w:sz="4" w:space="0" w:color="auto"/>
            </w:tcBorders>
            <w:vAlign w:val="center"/>
          </w:tcPr>
          <w:p w14:paraId="75049FFD" w14:textId="5222596C" w:rsidR="00DD6C8F" w:rsidRDefault="00DD6C8F" w:rsidP="00520692">
            <w:pPr>
              <w:jc w:val="left"/>
            </w:pPr>
          </w:p>
        </w:tc>
      </w:tr>
      <w:tr w:rsidR="00DD6C8F" w14:paraId="29FA447D" w14:textId="77777777" w:rsidTr="00520692">
        <w:trPr>
          <w:trHeight w:val="575"/>
        </w:trPr>
        <w:tc>
          <w:tcPr>
            <w:tcW w:w="5761" w:type="dxa"/>
            <w:tcBorders>
              <w:top w:val="single" w:sz="4" w:space="0" w:color="auto"/>
              <w:bottom w:val="single" w:sz="4" w:space="0" w:color="auto"/>
            </w:tcBorders>
            <w:vAlign w:val="center"/>
          </w:tcPr>
          <w:p w14:paraId="75616DF0" w14:textId="62644E20" w:rsidR="00DD6C8F" w:rsidRDefault="00520692" w:rsidP="00520692">
            <w:pPr>
              <w:jc w:val="left"/>
            </w:pPr>
            <w:r w:rsidRPr="00520692">
              <w:t xml:space="preserve">gesetzliche </w:t>
            </w:r>
            <w:proofErr w:type="spellStart"/>
            <w:r w:rsidRPr="00520692">
              <w:t>USt</w:t>
            </w:r>
            <w:proofErr w:type="spellEnd"/>
            <w:r w:rsidRPr="00520692">
              <w:t>. 19,00%</w:t>
            </w:r>
          </w:p>
        </w:tc>
        <w:tc>
          <w:tcPr>
            <w:tcW w:w="2609" w:type="dxa"/>
            <w:tcBorders>
              <w:top w:val="single" w:sz="4" w:space="0" w:color="auto"/>
              <w:bottom w:val="single" w:sz="4" w:space="0" w:color="auto"/>
            </w:tcBorders>
            <w:vAlign w:val="center"/>
          </w:tcPr>
          <w:p w14:paraId="35C38CB8" w14:textId="2D2D3E16" w:rsidR="00DD6C8F" w:rsidRDefault="00DD6C8F" w:rsidP="00520692">
            <w:pPr>
              <w:jc w:val="left"/>
            </w:pPr>
          </w:p>
        </w:tc>
      </w:tr>
      <w:tr w:rsidR="00520692" w14:paraId="7E67E366" w14:textId="77777777" w:rsidTr="00520692">
        <w:trPr>
          <w:gridAfter w:val="1"/>
          <w:wAfter w:w="2609" w:type="dxa"/>
          <w:trHeight w:val="575"/>
        </w:trPr>
        <w:tc>
          <w:tcPr>
            <w:tcW w:w="5761" w:type="dxa"/>
            <w:tcBorders>
              <w:top w:val="single" w:sz="4" w:space="0" w:color="auto"/>
              <w:bottom w:val="single" w:sz="4" w:space="0" w:color="auto"/>
            </w:tcBorders>
            <w:vAlign w:val="center"/>
          </w:tcPr>
          <w:p w14:paraId="2B5BDE32" w14:textId="1C4202D9" w:rsidR="00520692" w:rsidRDefault="00520692" w:rsidP="00520692">
            <w:pPr>
              <w:ind w:right="-2709"/>
              <w:jc w:val="left"/>
            </w:pPr>
            <w:proofErr w:type="spellStart"/>
            <w:r>
              <w:t>monatl</w:t>
            </w:r>
            <w:proofErr w:type="spellEnd"/>
            <w:r>
              <w:t>. Gesamtleasingrate brutto</w:t>
            </w:r>
          </w:p>
        </w:tc>
      </w:tr>
      <w:tr w:rsidR="00520692" w14:paraId="654D7CE1" w14:textId="77777777" w:rsidTr="00B26884">
        <w:trPr>
          <w:trHeight w:val="575"/>
        </w:trPr>
        <w:tc>
          <w:tcPr>
            <w:tcW w:w="5761" w:type="dxa"/>
            <w:tcBorders>
              <w:top w:val="single" w:sz="4" w:space="0" w:color="auto"/>
              <w:bottom w:val="single" w:sz="4" w:space="0" w:color="auto"/>
            </w:tcBorders>
            <w:vAlign w:val="center"/>
          </w:tcPr>
          <w:p w14:paraId="6EBD5A49" w14:textId="64965AC4" w:rsidR="00520692" w:rsidRDefault="00520692" w:rsidP="00B26884">
            <w:pPr>
              <w:jc w:val="left"/>
            </w:pPr>
            <w:r>
              <w:t>mit einem Arbeitgeber-Zuschuss in Höhe von</w:t>
            </w:r>
          </w:p>
        </w:tc>
        <w:tc>
          <w:tcPr>
            <w:tcW w:w="2609" w:type="dxa"/>
            <w:tcBorders>
              <w:top w:val="single" w:sz="4" w:space="0" w:color="auto"/>
              <w:bottom w:val="single" w:sz="4" w:space="0" w:color="auto"/>
            </w:tcBorders>
            <w:vAlign w:val="center"/>
          </w:tcPr>
          <w:p w14:paraId="713DA771" w14:textId="77777777" w:rsidR="00520692" w:rsidRDefault="00520692" w:rsidP="00B26884">
            <w:pPr>
              <w:jc w:val="left"/>
            </w:pPr>
          </w:p>
        </w:tc>
      </w:tr>
    </w:tbl>
    <w:p w14:paraId="541034CB" w14:textId="77777777" w:rsidR="00520692" w:rsidRDefault="00520692" w:rsidP="00DD6C8F">
      <w:pPr>
        <w:spacing w:after="0" w:line="240" w:lineRule="auto"/>
        <w:jc w:val="left"/>
      </w:pPr>
    </w:p>
    <w:p w14:paraId="2C28AE91" w14:textId="23FDA0D8" w:rsidR="00806954" w:rsidRDefault="00DD6C8F" w:rsidP="00DD6C8F">
      <w:pPr>
        <w:spacing w:after="0" w:line="240" w:lineRule="auto"/>
        <w:jc w:val="left"/>
      </w:pPr>
      <w:r>
        <w:t xml:space="preserve">an den Arbeitnehmer zu den nachfolgenden Bedingungen: </w:t>
      </w:r>
    </w:p>
    <w:p w14:paraId="2F580616" w14:textId="77777777" w:rsidR="00806954" w:rsidRDefault="00806954" w:rsidP="00DD6C8F">
      <w:pPr>
        <w:spacing w:after="0" w:line="240" w:lineRule="auto"/>
        <w:jc w:val="left"/>
      </w:pPr>
    </w:p>
    <w:p w14:paraId="3642B791" w14:textId="77777777" w:rsidR="00806954" w:rsidRDefault="00806954" w:rsidP="00DD6C8F">
      <w:pPr>
        <w:spacing w:after="0" w:line="240" w:lineRule="auto"/>
        <w:jc w:val="left"/>
      </w:pPr>
    </w:p>
    <w:p w14:paraId="4F7CE40C" w14:textId="5420CE7E" w:rsidR="00750BF7" w:rsidRDefault="00806954" w:rsidP="00DD6C8F">
      <w:pPr>
        <w:spacing w:after="0" w:line="240" w:lineRule="auto"/>
        <w:jc w:val="left"/>
      </w:pPr>
      <w:r w:rsidRPr="00206696">
        <w:rPr>
          <w:sz w:val="18"/>
          <w:szCs w:val="18"/>
        </w:rPr>
        <w:t>*Alle weiteren verwendeten männlichen Formen schließen alle Geschlechter mit ein.</w:t>
      </w:r>
      <w:r w:rsidR="00750BF7">
        <w:br w:type="page"/>
      </w:r>
    </w:p>
    <w:p w14:paraId="7036337E" w14:textId="77777777" w:rsidR="00A03E4D" w:rsidRPr="0063044F" w:rsidRDefault="00A03E4D" w:rsidP="00A03E4D">
      <w:pPr>
        <w:pStyle w:val="berschrift1"/>
      </w:pPr>
      <w:r>
        <w:lastRenderedPageBreak/>
        <w:t>Überlassung des Dienstrads und Kostentragung</w:t>
      </w:r>
    </w:p>
    <w:p w14:paraId="6A62611B" w14:textId="51AC5B2C" w:rsidR="00A03E4D" w:rsidRPr="00A7453D" w:rsidRDefault="00A03E4D" w:rsidP="00A03E4D">
      <w:pPr>
        <w:pStyle w:val="Listenabsatz"/>
        <w:numPr>
          <w:ilvl w:val="0"/>
          <w:numId w:val="19"/>
        </w:numPr>
        <w:ind w:left="284" w:hanging="284"/>
        <w:rPr>
          <w:iCs/>
        </w:rPr>
      </w:pPr>
      <w:r w:rsidRPr="009743B1">
        <w:t>Der Arbeitgeb</w:t>
      </w:r>
      <w:r>
        <w:t>er überlässt dem Arbeitnehmer das</w:t>
      </w:r>
      <w:r w:rsidRPr="009743B1">
        <w:t xml:space="preserve"> </w:t>
      </w:r>
      <w:r w:rsidRPr="00A7453D">
        <w:t>oben genannte betriebliche Mitarbeiter-Dienstrad zur privaten Nutzung. Die Überlassung des Dienstrads erfolgt ausschließlich auf Wunsch des Arbeitnehmers.</w:t>
      </w:r>
    </w:p>
    <w:p w14:paraId="4AE78F2C" w14:textId="77777777" w:rsidR="00D35DA8" w:rsidRDefault="00A03E4D" w:rsidP="00D35DA8">
      <w:pPr>
        <w:pStyle w:val="Listenabsatz"/>
        <w:numPr>
          <w:ilvl w:val="0"/>
          <w:numId w:val="19"/>
        </w:numPr>
        <w:spacing w:after="280"/>
        <w:ind w:left="284"/>
      </w:pPr>
      <w:r w:rsidRPr="00A7453D">
        <w:t xml:space="preserve">Die Kosten der Überlassung des Dienstrads bestehen in der oben genannten monatlichen </w:t>
      </w:r>
      <w:r w:rsidR="00DB31F3" w:rsidRPr="00D35DA8">
        <w:t>Gesamtleasing</w:t>
      </w:r>
      <w:r w:rsidRPr="00D35DA8">
        <w:t>rate.</w:t>
      </w:r>
      <w:r w:rsidRPr="00A7453D">
        <w:t xml:space="preserve"> Erfolgt die Übernahme vor dem Beginn der Grundmietzeit (siehe § 2), ist für die Zwischenzeit je Tag 1/30 der monatlichen Leasingrate zu zahlen. Die Leasingrate wird vom Arbeitnehmer getragen, wobei diese (bei </w:t>
      </w:r>
      <w:r w:rsidR="00262904">
        <w:t>nicht-</w:t>
      </w:r>
      <w:r w:rsidRPr="00A7453D">
        <w:t xml:space="preserve">vorsteuerabzugsberechtigten Unternehmen die </w:t>
      </w:r>
      <w:r w:rsidR="00262904">
        <w:t>Brutto</w:t>
      </w:r>
      <w:r w:rsidRPr="00A7453D">
        <w:t xml:space="preserve">-Rate) vom Arbeitgeber im Wege der Gehaltsumwandlung von den monatlichen Bruttobezügen des Arbeitnehmers in Abzug gebracht </w:t>
      </w:r>
      <w:r w:rsidR="000B683B" w:rsidRPr="00A7453D">
        <w:t>wird</w:t>
      </w:r>
      <w:r w:rsidRPr="00A7453D">
        <w:t xml:space="preserve">. </w:t>
      </w:r>
      <w:bookmarkStart w:id="0" w:name="_Hlk513457263"/>
      <w:r w:rsidRPr="00A7453D">
        <w:t xml:space="preserve">Während der Überlassung verzichtet der Mitarbeiter auf </w:t>
      </w:r>
      <w:r w:rsidR="000B683B" w:rsidRPr="00A7453D">
        <w:t xml:space="preserve">Gehaltszahlung in Geld </w:t>
      </w:r>
      <w:r w:rsidRPr="00A7453D">
        <w:t xml:space="preserve">in Höhe der angegebenen Leasingrate und erhält hierfür einen geldwerten Vorteil (Sachbezug) gem. § 4 dieses Vertrages. </w:t>
      </w:r>
      <w:bookmarkEnd w:id="0"/>
      <w:r w:rsidRPr="00A7453D">
        <w:t xml:space="preserve">Der Arbeitgeber übernimmt </w:t>
      </w:r>
      <w:r w:rsidR="00E9508D" w:rsidRPr="00A7453D">
        <w:t xml:space="preserve">monatlich den </w:t>
      </w:r>
      <w:r w:rsidRPr="00A7453D">
        <w:t>oben genannten</w:t>
      </w:r>
      <w:r>
        <w:t xml:space="preserve"> Arbeitgeber-Zuschuss für den gesamten Leasingzeitraum. Sollte bei fortbestehendem Arbeitsverhältnis kein Anspruch auf Gehaltszahlung bestehen</w:t>
      </w:r>
      <w:r w:rsidRPr="00B62F38">
        <w:t>,</w:t>
      </w:r>
      <w:r>
        <w:t xml:space="preserve"> entfällt der Anspruch auf die Nutzung.</w:t>
      </w:r>
      <w:r w:rsidR="00802709" w:rsidRPr="00802709">
        <w:t xml:space="preserve"> </w:t>
      </w:r>
      <w:r w:rsidR="00DB31F3" w:rsidRPr="00802709">
        <w:t>Der Arbeitgeber bietet dem Arbeitnehmer für diesen Fall die weitere Nutzung an, wenn der Arbeitnehmer sich verpflichtet, die oben genannte monatliche Leasingrate brutto an den Arbeitgeber zu zahlen.</w:t>
      </w:r>
      <w:r w:rsidR="00DB31F3">
        <w:t xml:space="preserve"> </w:t>
      </w:r>
    </w:p>
    <w:p w14:paraId="5FA5C7F2" w14:textId="6B9B87BA" w:rsidR="00D35DA8" w:rsidRPr="00D35DA8" w:rsidRDefault="00D35DA8" w:rsidP="00D35DA8">
      <w:pPr>
        <w:pStyle w:val="Listenabsatz"/>
        <w:numPr>
          <w:ilvl w:val="0"/>
          <w:numId w:val="19"/>
        </w:numPr>
        <w:spacing w:after="280"/>
        <w:ind w:left="284"/>
      </w:pPr>
      <w:r w:rsidRPr="00D35DA8">
        <w:t>Im Falle einer Elternzeit entfällt die Verpflichtung zur Zahlung der Leasingrate ab Beginn der Elternzeit für die Dauer von 12 Monaten.</w:t>
      </w:r>
      <w:r>
        <w:t xml:space="preserve"> Bei einem</w:t>
      </w:r>
      <w:r w:rsidRPr="00D35DA8">
        <w:t xml:space="preserve"> krankheitsbedingte</w:t>
      </w:r>
      <w:r>
        <w:t>n Ausfall</w:t>
      </w:r>
      <w:r w:rsidRPr="00D35DA8">
        <w:t xml:space="preserve"> endet die Pflicht zur Zahlung</w:t>
      </w:r>
      <w:r>
        <w:t xml:space="preserve"> der</w:t>
      </w:r>
      <w:r w:rsidRPr="00D35DA8">
        <w:t xml:space="preserve"> Leasingrate ab dem 43. Tag, maximal jedoch bis zu einem Betrag von 5.000 €.</w:t>
      </w:r>
    </w:p>
    <w:p w14:paraId="7E43DC62" w14:textId="6F58A0B2" w:rsidR="00A03E4D" w:rsidRDefault="00A03E4D" w:rsidP="00A03E4D">
      <w:pPr>
        <w:pStyle w:val="Listenabsatz"/>
        <w:numPr>
          <w:ilvl w:val="0"/>
          <w:numId w:val="19"/>
        </w:numPr>
        <w:spacing w:after="280"/>
        <w:ind w:left="284" w:hanging="284"/>
      </w:pPr>
      <w:r>
        <w:t xml:space="preserve">Der Arbeitnehmer tritt hiermit für den Fall einer etwaigen künftigen Gehaltspfändung seinen Gehaltsanspruch gegen den Arbeitgeber zum Zwecke der Absicherung der Zahlungsansprüche des Arbeitgebers gegen den Arbeitnehmer aus dem vorliegenden Überlassungsvertrag über das Mitarbeiter-Dienstrad ab, so dass der Arbeitgeber die vom Arbeitnehmer zu tragenden Kosten der Überlassung auch im Falle der Gehaltspfändung weiterhin im Wege der Gehaltsumwandlung vorrangig vom Gehalt des Arbeitnehmers in Abzug bringen kann. </w:t>
      </w:r>
    </w:p>
    <w:p w14:paraId="236B2677" w14:textId="0942C08A" w:rsidR="00FC1BEC" w:rsidRDefault="00FC1BEC" w:rsidP="00FC1BEC">
      <w:pPr>
        <w:pStyle w:val="Listenabsatz"/>
        <w:numPr>
          <w:ilvl w:val="0"/>
          <w:numId w:val="19"/>
        </w:numPr>
        <w:spacing w:after="280"/>
        <w:ind w:left="284" w:hanging="284"/>
      </w:pPr>
      <w:r>
        <w:t xml:space="preserve">Dem Arbeitnehmer wird empfohlen, eine Privathaftpflichtversicherung abzuschließen und zu unterhalten. </w:t>
      </w:r>
    </w:p>
    <w:p w14:paraId="0C6A86FA" w14:textId="77777777" w:rsidR="00A03E4D" w:rsidRPr="00F4275F" w:rsidRDefault="00A03E4D" w:rsidP="00A03E4D">
      <w:pPr>
        <w:pStyle w:val="Listenabsatz"/>
        <w:spacing w:after="280"/>
        <w:ind w:left="284"/>
      </w:pPr>
    </w:p>
    <w:p w14:paraId="6DC8E388" w14:textId="77777777" w:rsidR="00A03E4D" w:rsidRPr="009743B1" w:rsidRDefault="00A03E4D" w:rsidP="00A03E4D">
      <w:pPr>
        <w:pStyle w:val="berschrift1"/>
      </w:pPr>
      <w:r w:rsidRPr="009743B1">
        <w:t>Dauer und Beendigung des Vertrages</w:t>
      </w:r>
    </w:p>
    <w:p w14:paraId="0977C363" w14:textId="77777777" w:rsidR="000B55BF" w:rsidRDefault="00A03E4D" w:rsidP="00A03E4D">
      <w:pPr>
        <w:pStyle w:val="Listenabsatz"/>
        <w:numPr>
          <w:ilvl w:val="0"/>
          <w:numId w:val="40"/>
        </w:numPr>
        <w:tabs>
          <w:tab w:val="left" w:pos="284"/>
        </w:tabs>
        <w:ind w:left="284" w:hanging="284"/>
      </w:pPr>
      <w:r w:rsidRPr="00BC54EB">
        <w:t>Der Überlassungsvertrag beginnt mit Ausliefe</w:t>
      </w:r>
      <w:r>
        <w:t>rung und Übergabe des Dienst</w:t>
      </w:r>
      <w:r w:rsidRPr="00BC54EB">
        <w:t xml:space="preserve">rades. Die Grundmietzeit beginnt mit dem Ersten des auf die Übernahme folgenden Kalendermonats und hat eine Laufzeit von 36 Monaten. </w:t>
      </w:r>
    </w:p>
    <w:p w14:paraId="22F931A0" w14:textId="47CED7F9" w:rsidR="00FC1BEC" w:rsidRDefault="00A03E4D" w:rsidP="00FC1BEC">
      <w:pPr>
        <w:pStyle w:val="Listenabsatz"/>
        <w:numPr>
          <w:ilvl w:val="0"/>
          <w:numId w:val="40"/>
        </w:numPr>
        <w:tabs>
          <w:tab w:val="left" w:pos="284"/>
        </w:tabs>
        <w:ind w:left="284" w:hanging="284"/>
      </w:pPr>
      <w:r w:rsidRPr="00BC54EB">
        <w:t>Die Laufzeit des Überlassungsvertrags ist von dem Bestand des Arbeitsverhältnisses abhängig</w:t>
      </w:r>
      <w:r w:rsidR="00891215">
        <w:t>.</w:t>
      </w:r>
      <w:r w:rsidRPr="00BC54EB">
        <w:t xml:space="preserve"> </w:t>
      </w:r>
      <w:r w:rsidR="00891215">
        <w:t xml:space="preserve">Der </w:t>
      </w:r>
      <w:r w:rsidRPr="00BC54EB">
        <w:t>Überlassungsvertrag</w:t>
      </w:r>
      <w:r w:rsidR="00891215">
        <w:t xml:space="preserve"> endet daher</w:t>
      </w:r>
      <w:r w:rsidRPr="00BC54EB">
        <w:t xml:space="preserve"> </w:t>
      </w:r>
      <w:r w:rsidR="00FC1BEC">
        <w:t xml:space="preserve">vorzeitig </w:t>
      </w:r>
      <w:r w:rsidRPr="00BC54EB">
        <w:t xml:space="preserve">mit </w:t>
      </w:r>
      <w:r w:rsidR="00891215">
        <w:t>der</w:t>
      </w:r>
      <w:r w:rsidR="00891215" w:rsidRPr="00BC54EB">
        <w:t xml:space="preserve"> </w:t>
      </w:r>
      <w:r w:rsidRPr="00BC54EB">
        <w:t>Beendigung des Arbeitsverhältni</w:t>
      </w:r>
      <w:r w:rsidR="00577957">
        <w:t>sses, gleich aus welchem Grund</w:t>
      </w:r>
      <w:r w:rsidRPr="00BC54EB">
        <w:t>.</w:t>
      </w:r>
      <w:r w:rsidR="000B55BF">
        <w:t xml:space="preserve"> Der Arbeitnehmer wird das </w:t>
      </w:r>
      <w:r w:rsidR="005A22DB">
        <w:t>Dienstrad</w:t>
      </w:r>
      <w:r w:rsidR="00891215">
        <w:t xml:space="preserve"> im Falle der vorzeitigen Beendig</w:t>
      </w:r>
      <w:r w:rsidR="00732D3B">
        <w:t>ung</w:t>
      </w:r>
      <w:r w:rsidR="000B55BF">
        <w:t xml:space="preserve"> unverzüglich dem Arbeitgeber zur Weitergabe an einen anderen Mitarbeiter </w:t>
      </w:r>
      <w:r w:rsidR="000B683B">
        <w:t>herausgeben</w:t>
      </w:r>
      <w:r w:rsidR="000B55BF">
        <w:t xml:space="preserve">. </w:t>
      </w:r>
      <w:r w:rsidR="00FC1BEC">
        <w:t>Das beiderseitige Recht zur außerordentlichen Kündigung des Überlassungsvertrags aus wi</w:t>
      </w:r>
      <w:r w:rsidR="00921774">
        <w:t xml:space="preserve">chtigem Grund bleibt unberührt. </w:t>
      </w:r>
      <w:r w:rsidR="00FC1BEC">
        <w:t>Die außerordentliche Kündigung bedarf zu ihrer Wirksamkeit der Schriftform.</w:t>
      </w:r>
    </w:p>
    <w:p w14:paraId="6C134A9A" w14:textId="77777777" w:rsidR="005F6B4E" w:rsidRDefault="000B55BF" w:rsidP="00A03E4D">
      <w:pPr>
        <w:pStyle w:val="Listenabsatz"/>
        <w:numPr>
          <w:ilvl w:val="0"/>
          <w:numId w:val="40"/>
        </w:numPr>
        <w:tabs>
          <w:tab w:val="left" w:pos="284"/>
        </w:tabs>
        <w:ind w:left="284" w:hanging="284"/>
      </w:pPr>
      <w:r>
        <w:t>Auf Wunsch des Arbeitnehmers hat dieser auch die Möglichkeit</w:t>
      </w:r>
      <w:r w:rsidR="00A03E4D" w:rsidRPr="00BC54EB">
        <w:t xml:space="preserve"> </w:t>
      </w:r>
      <w:r w:rsidR="000C3F13">
        <w:t>mit Zustimmung des Arbeit</w:t>
      </w:r>
      <w:r>
        <w:t>gebers und der Leasinggesellschaft</w:t>
      </w:r>
      <w:r w:rsidR="00891215">
        <w:t>,</w:t>
      </w:r>
      <w:r>
        <w:t xml:space="preserve"> den Vertrag auf ein neues Unternehmen umschreiben zu lassen. </w:t>
      </w:r>
    </w:p>
    <w:p w14:paraId="4ECDD9E2" w14:textId="6EB9CFD5" w:rsidR="00A03E4D" w:rsidRPr="008B375C" w:rsidRDefault="00FC1BEC" w:rsidP="00A03E4D">
      <w:pPr>
        <w:pStyle w:val="Listenabsatz"/>
        <w:numPr>
          <w:ilvl w:val="0"/>
          <w:numId w:val="40"/>
        </w:numPr>
        <w:tabs>
          <w:tab w:val="left" w:pos="284"/>
        </w:tabs>
        <w:ind w:left="284" w:hanging="284"/>
      </w:pPr>
      <w:r w:rsidRPr="008B375C">
        <w:t>Der Arbeitnehmer ist bis zum Zeitpunkt der vereinbarungsgemäßen Rückgabe des Dienstrades an den Arbeitergeber, einen Fachhändler oder den neuen Nutzer in vertragsgemäßem Zustand (vgl. § 10 Ziff. (1)) für alle bis zu diesem Zeitpunkt verursachten Schäden und die laufende Kostentragung gem. § 1 verantwortlich und stellt den neuen Nutzer von allen diesbezüglichen Ansprüchen Dritter frei</w:t>
      </w:r>
      <w:r w:rsidR="005F6B4E" w:rsidRPr="008B375C">
        <w:t>, sofern nicht über den Leasingvertrag abgedeckt</w:t>
      </w:r>
      <w:r w:rsidRPr="008B375C">
        <w:t xml:space="preserve">. Der Zeitpunkt der Übergabe des Dienstrades an den neuen Nutzer ist zu protokollieren. § 5 gilt entsprechend. </w:t>
      </w:r>
    </w:p>
    <w:p w14:paraId="296FD380" w14:textId="77777777" w:rsidR="00A03E4D" w:rsidRPr="00C841BB" w:rsidRDefault="00A03E4D" w:rsidP="00A03E4D">
      <w:pPr>
        <w:pStyle w:val="Listenabsatz"/>
        <w:tabs>
          <w:tab w:val="left" w:pos="284"/>
        </w:tabs>
        <w:ind w:left="284" w:hanging="284"/>
      </w:pPr>
    </w:p>
    <w:p w14:paraId="4211AA18" w14:textId="77777777" w:rsidR="00A03E4D" w:rsidRPr="009743B1" w:rsidRDefault="00A03E4D" w:rsidP="00A03E4D">
      <w:pPr>
        <w:pStyle w:val="berschrift1"/>
      </w:pPr>
      <w:r w:rsidRPr="009743B1">
        <w:t>Nutzung</w:t>
      </w:r>
      <w:r>
        <w:t xml:space="preserve"> und Diebstahlsicherung</w:t>
      </w:r>
    </w:p>
    <w:p w14:paraId="3AB73755" w14:textId="36A599B3" w:rsidR="00A03E4D" w:rsidRDefault="00A03E4D" w:rsidP="00A03E4D">
      <w:pPr>
        <w:pStyle w:val="Listenabsatz"/>
        <w:numPr>
          <w:ilvl w:val="0"/>
          <w:numId w:val="41"/>
        </w:numPr>
        <w:tabs>
          <w:tab w:val="left" w:pos="284"/>
        </w:tabs>
        <w:ind w:left="284" w:hanging="284"/>
      </w:pPr>
      <w:r w:rsidRPr="00E53C53">
        <w:t xml:space="preserve">Der </w:t>
      </w:r>
      <w:r>
        <w:t>Arbeitnehmer</w:t>
      </w:r>
      <w:r w:rsidRPr="00E53C53">
        <w:t xml:space="preserve"> ist zum sorgfältigen und bestimmungsmäßigen Umgang m</w:t>
      </w:r>
      <w:r w:rsidRPr="00C05856">
        <w:t xml:space="preserve">it </w:t>
      </w:r>
      <w:r>
        <w:t xml:space="preserve">dem Dienstrad verpflichtet. </w:t>
      </w:r>
      <w:r w:rsidR="005F33C3" w:rsidRPr="005F33C3">
        <w:rPr>
          <w:highlight w:val="yellow"/>
        </w:rPr>
        <w:t>Das Tragen eines funktionsfähigen Helms ist bei Dienstfahrten Vorschrift, bei privater Nutzung und auf dem Weg zur Arbeitsstätte empfohlen.</w:t>
      </w:r>
      <w:r w:rsidR="005F33C3">
        <w:t xml:space="preserve"> </w:t>
      </w:r>
      <w:r>
        <w:t>Der Arbeitnehmer wird das Dienstrad gegen Entwendung und Beschädigung sichern und insbesondere stets mittels Bügel-</w:t>
      </w:r>
      <w:r w:rsidR="00FC1BEC">
        <w:t xml:space="preserve">, Falt-, Panzerketten- </w:t>
      </w:r>
      <w:r>
        <w:t xml:space="preserve">oder Rahmenschloss </w:t>
      </w:r>
      <w:r w:rsidR="00260D94">
        <w:t xml:space="preserve">mit einem Originalkaufpreis von mindestens 50 Euro </w:t>
      </w:r>
      <w:r w:rsidRPr="00577957">
        <w:rPr>
          <w:u w:val="single"/>
        </w:rPr>
        <w:t>an einem festen Gegenstand anschließen</w:t>
      </w:r>
      <w:r>
        <w:t xml:space="preserve">. Einzelheiten zu </w:t>
      </w:r>
      <w:r>
        <w:lastRenderedPageBreak/>
        <w:t>den vorgeschriebenen Sicherungsvorkehrungen sind in den Versicherungsbedingungen enthalten.</w:t>
      </w:r>
      <w:r w:rsidR="00FC1BEC">
        <w:t xml:space="preserve"> Der Arbeitnehmer ist verpflichtet, den Kaufbeleg für das Fahrradschloss aufzubewahren.</w:t>
      </w:r>
    </w:p>
    <w:p w14:paraId="21D27ED7" w14:textId="0EE71843" w:rsidR="00A03E4D" w:rsidRDefault="00A03E4D" w:rsidP="00A03E4D">
      <w:pPr>
        <w:pStyle w:val="Listenabsatz"/>
        <w:numPr>
          <w:ilvl w:val="0"/>
          <w:numId w:val="41"/>
        </w:numPr>
        <w:tabs>
          <w:tab w:val="left" w:pos="284"/>
        </w:tabs>
        <w:ind w:left="284" w:hanging="284"/>
      </w:pPr>
      <w:r w:rsidRPr="008B4A22">
        <w:t xml:space="preserve">Änderungen und Einbauten, die der </w:t>
      </w:r>
      <w:r>
        <w:t>Arbeitnehmer nach Übergabe des Dienst</w:t>
      </w:r>
      <w:r w:rsidRPr="008B4A22">
        <w:t xml:space="preserve">rades vornehmen will </w:t>
      </w:r>
      <w:r w:rsidR="00FC1BEC">
        <w:t>und die über gebotene Wartungsmaßnahmen und den Ersatz von defekten oder verschlissenen Bauteilen hinausgehen,</w:t>
      </w:r>
      <w:r w:rsidR="00FC1BEC" w:rsidRPr="008B4A22">
        <w:t xml:space="preserve"> </w:t>
      </w:r>
      <w:r w:rsidRPr="008B4A22">
        <w:t>sind von der Leasinggesellschaft zu genehmigen.</w:t>
      </w:r>
    </w:p>
    <w:p w14:paraId="2358B21C" w14:textId="529A74FE" w:rsidR="00A03E4D" w:rsidRDefault="00A03E4D" w:rsidP="00A03E4D">
      <w:pPr>
        <w:pStyle w:val="Listenabsatz"/>
        <w:numPr>
          <w:ilvl w:val="0"/>
          <w:numId w:val="41"/>
        </w:numPr>
        <w:tabs>
          <w:tab w:val="left" w:pos="284"/>
        </w:tabs>
        <w:ind w:left="284" w:hanging="284"/>
      </w:pPr>
      <w:r w:rsidRPr="008B4A22">
        <w:t xml:space="preserve">Der </w:t>
      </w:r>
      <w:r>
        <w:t>Arbeitnehmer</w:t>
      </w:r>
      <w:r w:rsidRPr="008B4A22">
        <w:t xml:space="preserve"> da</w:t>
      </w:r>
      <w:r w:rsidR="00D949D4">
        <w:t>rf nicht fest verbautes Zubehör</w:t>
      </w:r>
      <w:r w:rsidRPr="008B4A22">
        <w:t xml:space="preserve"> </w:t>
      </w:r>
      <w:r w:rsidRPr="00443A9F">
        <w:t>das ausschließlich der Privatnutzung dient, auf eigene Kosten einsetzen, sofern deren Nutzung zugelassen ist.</w:t>
      </w:r>
      <w:r>
        <w:t xml:space="preserve"> Der Arbeitnehmer </w:t>
      </w:r>
      <w:r w:rsidRPr="00443A9F">
        <w:t>ist für die fachgerechte Montage ve</w:t>
      </w:r>
      <w:r>
        <w:t>rantwortlich. Bei Rückgabe des Dienstrades k</w:t>
      </w:r>
      <w:r w:rsidRPr="00443A9F">
        <w:t>ann die Le</w:t>
      </w:r>
      <w:r>
        <w:t>asinggesellschaft auf Kosten des Arbeitnehmers den</w:t>
      </w:r>
      <w:r w:rsidR="00D949D4">
        <w:t xml:space="preserve"> ursprünglichen Zustand wieder</w:t>
      </w:r>
      <w:r w:rsidRPr="00443A9F">
        <w:t>herstellen lassen.</w:t>
      </w:r>
    </w:p>
    <w:p w14:paraId="1CB591E6" w14:textId="77777777" w:rsidR="00A03E4D" w:rsidRDefault="00A03E4D" w:rsidP="00A03E4D"/>
    <w:p w14:paraId="7CAAE118" w14:textId="77777777" w:rsidR="00A03E4D" w:rsidRPr="00443A9F" w:rsidRDefault="00A03E4D" w:rsidP="00A03E4D">
      <w:pPr>
        <w:pStyle w:val="berschrift1"/>
      </w:pPr>
      <w:r w:rsidRPr="00443A9F">
        <w:t>Steuerrechtliche Vorschriften</w:t>
      </w:r>
    </w:p>
    <w:p w14:paraId="56F1DC15" w14:textId="77777777" w:rsidR="00B62F38" w:rsidRDefault="00A03E4D" w:rsidP="00B62F38">
      <w:pPr>
        <w:pStyle w:val="Listenabsatz"/>
        <w:numPr>
          <w:ilvl w:val="0"/>
          <w:numId w:val="24"/>
        </w:numPr>
        <w:ind w:left="284" w:hanging="284"/>
      </w:pPr>
      <w:r w:rsidRPr="00443A9F">
        <w:t xml:space="preserve">Die Überlassung </w:t>
      </w:r>
      <w:r>
        <w:t>des</w:t>
      </w:r>
      <w:r w:rsidRPr="00443A9F">
        <w:t xml:space="preserve"> </w:t>
      </w:r>
      <w:r>
        <w:t>Mitarbeiter-</w:t>
      </w:r>
      <w:r w:rsidRPr="00F53B91">
        <w:t>Dienstrads</w:t>
      </w:r>
      <w:r w:rsidRPr="00BF5C35">
        <w:t xml:space="preserve"> für Privatfahrten führt zu </w:t>
      </w:r>
      <w:r w:rsidRPr="00F53B91">
        <w:t xml:space="preserve">einem </w:t>
      </w:r>
      <w:r w:rsidRPr="008271BC">
        <w:t xml:space="preserve">lohnsteuer- und sozialversicherungspflichtigen </w:t>
      </w:r>
      <w:r w:rsidRPr="00BF5C35">
        <w:t>geldwerten Vorteil.</w:t>
      </w:r>
      <w:r w:rsidRPr="008271BC">
        <w:t xml:space="preserve"> Aufgrund der Gehaltsumwandlung in Höhe der Leasingrate sinkt das Bruttogehalt, welches der Lohnsteuer und Sozialversicherung unterworfen </w:t>
      </w:r>
      <w:proofErr w:type="gramStart"/>
      <w:r w:rsidRPr="008271BC">
        <w:t>wird</w:t>
      </w:r>
      <w:proofErr w:type="gramEnd"/>
      <w:r w:rsidRPr="008271BC">
        <w:t>.</w:t>
      </w:r>
    </w:p>
    <w:p w14:paraId="7BCE7A0A" w14:textId="2E6752F6" w:rsidR="00523D61" w:rsidRPr="00DC4515" w:rsidRDefault="002D5E57" w:rsidP="00E13BB7">
      <w:pPr>
        <w:pStyle w:val="Listenabsatz"/>
        <w:numPr>
          <w:ilvl w:val="0"/>
          <w:numId w:val="24"/>
        </w:numPr>
        <w:ind w:left="284" w:hanging="284"/>
      </w:pPr>
      <w:r w:rsidRPr="00A7453D">
        <w:t>Die Lohn- und Umsatzversteuerung des geldwerten Vorteils</w:t>
      </w:r>
      <w:r>
        <w:t xml:space="preserve"> (1 %-Regelung </w:t>
      </w:r>
      <w:proofErr w:type="gramStart"/>
      <w:r>
        <w:t>-  bei</w:t>
      </w:r>
      <w:proofErr w:type="gramEnd"/>
      <w:r>
        <w:t xml:space="preserve"> der erstmaligen </w:t>
      </w:r>
      <w:r w:rsidR="00B62F38">
        <w:t>Ü</w:t>
      </w:r>
      <w:r>
        <w:t>berlassung zwischen dem 01.01.20</w:t>
      </w:r>
      <w:r w:rsidR="00FF2BDA">
        <w:t>20</w:t>
      </w:r>
      <w:r w:rsidR="001C7702">
        <w:t>-</w:t>
      </w:r>
      <w:r>
        <w:t>31.12.2030</w:t>
      </w:r>
      <w:r w:rsidR="00FF2BDA">
        <w:t xml:space="preserve"> </w:t>
      </w:r>
      <w:r>
        <w:t xml:space="preserve">auf die volle 100 Euro abgerundeten </w:t>
      </w:r>
      <w:r w:rsidRPr="00B62F38">
        <w:rPr>
          <w:u w:val="single"/>
        </w:rPr>
        <w:t>Viertel</w:t>
      </w:r>
      <w:r w:rsidRPr="00A7453D">
        <w:t xml:space="preserve"> der</w:t>
      </w:r>
      <w:r>
        <w:t xml:space="preserve"> unverbindliche</w:t>
      </w:r>
      <w:r w:rsidR="006C28F7">
        <w:t>n</w:t>
      </w:r>
      <w:r>
        <w:t xml:space="preserve"> Preisempfehlung)</w:t>
      </w:r>
      <w:r w:rsidR="00B62F38">
        <w:t xml:space="preserve"> </w:t>
      </w:r>
      <w:r w:rsidRPr="00A7453D">
        <w:t>aus der Dienstrad-Überlassung erfolgt durch das Unternehmen nach den jeweils geltenden steuerlichen Vorschriften und geht zu Lasten des Arbeitnehmers.</w:t>
      </w:r>
      <w:r>
        <w:t xml:space="preserve"> Das vorgenannte gilt für klassische Räder und E-Bikes, die verkehrsrechtlich als Fahrräder eingestuft werden</w:t>
      </w:r>
      <w:r w:rsidRPr="00DC4515">
        <w:t>.</w:t>
      </w:r>
      <w:r w:rsidR="00DC4515" w:rsidRPr="00DC4515">
        <w:t xml:space="preserve"> </w:t>
      </w:r>
      <w:r w:rsidR="00DC4515" w:rsidRPr="00A7453D">
        <w:t>Eine vorzeitige Rückgabe des Dienstrads aufgrund von Gesetzesänderungen bei der pauschalierten Besteuerung ist nicht möglich.</w:t>
      </w:r>
    </w:p>
    <w:p w14:paraId="3BF67C2A" w14:textId="60A972C1" w:rsidR="00A03E4D" w:rsidRDefault="00A03E4D" w:rsidP="00A03E4D">
      <w:pPr>
        <w:pStyle w:val="Listenabsatz"/>
        <w:numPr>
          <w:ilvl w:val="0"/>
          <w:numId w:val="24"/>
        </w:numPr>
        <w:ind w:left="284" w:hanging="284"/>
      </w:pPr>
      <w:r>
        <w:t>Den Vertragsparteien ist bewusst, dass sich die Regelungen der Versteuerungen auch während der Laufzeit der Überlassung ändern können.</w:t>
      </w:r>
    </w:p>
    <w:p w14:paraId="5FA42D8E" w14:textId="77777777" w:rsidR="00577957" w:rsidRPr="00443A9F" w:rsidRDefault="00577957" w:rsidP="00577957">
      <w:pPr>
        <w:pStyle w:val="Listenabsatz"/>
        <w:ind w:left="284"/>
      </w:pPr>
    </w:p>
    <w:p w14:paraId="7A061AC4" w14:textId="77777777" w:rsidR="00A03E4D" w:rsidRPr="00443A9F" w:rsidRDefault="00A03E4D" w:rsidP="00A03E4D">
      <w:pPr>
        <w:pStyle w:val="berschrift1"/>
      </w:pPr>
      <w:r w:rsidRPr="00443A9F">
        <w:t>Übergabe</w:t>
      </w:r>
    </w:p>
    <w:p w14:paraId="573DC44B" w14:textId="51AA58E1" w:rsidR="00A03E4D" w:rsidRPr="008B4A22" w:rsidRDefault="00A03E4D" w:rsidP="00A03E4D">
      <w:pPr>
        <w:pStyle w:val="Listenabsatz"/>
        <w:ind w:left="0"/>
      </w:pPr>
      <w:r>
        <w:t>Die Übergabe des Dienstrads erfolgt durch den Fachhändler. Der Empfang des Dienstrades</w:t>
      </w:r>
      <w:r w:rsidRPr="00443A9F">
        <w:t xml:space="preserve"> und der dazugehö</w:t>
      </w:r>
      <w:r>
        <w:t xml:space="preserve">rigen Schlüssel und Unterlagen </w:t>
      </w:r>
      <w:r w:rsidRPr="00443A9F">
        <w:t xml:space="preserve">wird auf einem Übernahmeprotokoll </w:t>
      </w:r>
      <w:r>
        <w:t>vom Arbeitnehmer</w:t>
      </w:r>
      <w:r w:rsidRPr="00443A9F">
        <w:t xml:space="preserve"> schriftlich bestätigt</w:t>
      </w:r>
      <w:r w:rsidR="00E9508D">
        <w:t>, bzw. durch Mitteilung des Übergabetokens an den Fachhändler bestätigt</w:t>
      </w:r>
      <w:r w:rsidRPr="00443A9F">
        <w:t xml:space="preserve">. </w:t>
      </w:r>
      <w:r>
        <w:t xml:space="preserve">Der Arbeitnehmer </w:t>
      </w:r>
      <w:r w:rsidRPr="00443A9F">
        <w:t>verpflichtet</w:t>
      </w:r>
      <w:r>
        <w:t xml:space="preserve"> sich</w:t>
      </w:r>
      <w:r w:rsidRPr="00443A9F">
        <w:t xml:space="preserve">, bei Übergabe </w:t>
      </w:r>
      <w:r>
        <w:t>das Dienstrad</w:t>
      </w:r>
      <w:r w:rsidRPr="008B4A22">
        <w:t xml:space="preserve"> zu prüfen und etwaige Mängel unverzüglich </w:t>
      </w:r>
      <w:r>
        <w:t>dem Fachhändler</w:t>
      </w:r>
      <w:r w:rsidRPr="008B4A22">
        <w:t xml:space="preserve"> mitzuteilen.</w:t>
      </w:r>
    </w:p>
    <w:p w14:paraId="77A04B15" w14:textId="77777777" w:rsidR="00A03E4D" w:rsidRPr="00443A9F" w:rsidRDefault="00A03E4D" w:rsidP="00A03E4D">
      <w:pPr>
        <w:pStyle w:val="Listenabsatz"/>
        <w:ind w:left="284"/>
      </w:pPr>
    </w:p>
    <w:p w14:paraId="5B6D5CAA" w14:textId="77777777" w:rsidR="00A03E4D" w:rsidRPr="00443A9F" w:rsidRDefault="00A03E4D" w:rsidP="00A03E4D">
      <w:pPr>
        <w:pStyle w:val="berschrift1"/>
      </w:pPr>
      <w:r>
        <w:t xml:space="preserve"> </w:t>
      </w:r>
      <w:r w:rsidRPr="00443A9F">
        <w:t>Pflege</w:t>
      </w:r>
      <w:r>
        <w:t>, jährliche Sicherheitschecks</w:t>
      </w:r>
      <w:r w:rsidRPr="00443A9F">
        <w:t xml:space="preserve"> und verschleißbedingte Reparatur</w:t>
      </w:r>
    </w:p>
    <w:p w14:paraId="0D88BF4D" w14:textId="329A2E7F" w:rsidR="00A03E4D" w:rsidRDefault="00A03E4D" w:rsidP="00A03E4D">
      <w:pPr>
        <w:pStyle w:val="Listenabsatz"/>
        <w:ind w:left="0"/>
      </w:pPr>
      <w:r>
        <w:t xml:space="preserve">Die regelmäßige Pflege (z.B. Reinigung oder Laden des Akkus) sind </w:t>
      </w:r>
      <w:r w:rsidRPr="00443A9F">
        <w:t xml:space="preserve">nicht Bestandteil des Leasingvertrages und müssen von </w:t>
      </w:r>
      <w:r>
        <w:t xml:space="preserve">dem Arbeitnehmer </w:t>
      </w:r>
      <w:r w:rsidRPr="00443A9F">
        <w:t>selbst getragen werden.</w:t>
      </w:r>
      <w:r>
        <w:t xml:space="preserve"> F</w:t>
      </w:r>
      <w:r w:rsidRPr="00B026AC">
        <w:t>ür die Aufrechte</w:t>
      </w:r>
      <w:r>
        <w:t>rhaltung der Betriebssicherheit</w:t>
      </w:r>
      <w:r w:rsidRPr="00B026AC">
        <w:t xml:space="preserve"> </w:t>
      </w:r>
      <w:r>
        <w:t xml:space="preserve">des Dienstrads hat der Arbeitnehmer Sorge </w:t>
      </w:r>
      <w:r w:rsidRPr="00B026AC">
        <w:t>zu tragen</w:t>
      </w:r>
      <w:r>
        <w:t>.</w:t>
      </w:r>
      <w:r w:rsidRPr="00B026AC">
        <w:t xml:space="preserve"> </w:t>
      </w:r>
      <w:r>
        <w:t xml:space="preserve">Die Durchführung des jährlichen Sicherheitschecks </w:t>
      </w:r>
      <w:r w:rsidR="00D115F2">
        <w:t xml:space="preserve">gemäß UVV </w:t>
      </w:r>
      <w:r>
        <w:t xml:space="preserve">ist vom Arbeitnehmer zwingend vornehmen zu lassen und </w:t>
      </w:r>
      <w:r w:rsidRPr="00B026AC">
        <w:t xml:space="preserve">dem </w:t>
      </w:r>
      <w:r>
        <w:t>Arbeitgeber</w:t>
      </w:r>
      <w:r w:rsidRPr="00B026AC">
        <w:t xml:space="preserve"> </w:t>
      </w:r>
      <w:r>
        <w:t>zu</w:t>
      </w:r>
      <w:r w:rsidRPr="00B026AC">
        <w:t xml:space="preserve"> bescheinigen</w:t>
      </w:r>
      <w:r w:rsidR="005522D2">
        <w:t xml:space="preserve">. Werden bei dem Sicherheitscheck </w:t>
      </w:r>
      <w:r>
        <w:t xml:space="preserve">Mängel </w:t>
      </w:r>
      <w:r w:rsidRPr="00FF6602">
        <w:t xml:space="preserve">oder Verschleißteile entdeckt, erfolgt eine Beseitigung auf Kosten </w:t>
      </w:r>
      <w:r w:rsidRPr="00793A19">
        <w:t>der Versicherung (s. §</w:t>
      </w:r>
      <w:r>
        <w:t> </w:t>
      </w:r>
      <w:r w:rsidRPr="00793A19">
        <w:t>7) im Rahmen der Versicherungsbedingungen</w:t>
      </w:r>
      <w:r w:rsidRPr="003331C9">
        <w:t>. Dies</w:t>
      </w:r>
      <w:r>
        <w:t xml:space="preserve"> gilt nicht, wenn der Arbeitnehmer die Mängel oder einen Verschleiß grob fahrlässig oder vorsätzlich verschuldet hat.</w:t>
      </w:r>
    </w:p>
    <w:p w14:paraId="7F547EA9" w14:textId="77777777" w:rsidR="00577957" w:rsidRPr="00443A9F" w:rsidRDefault="00577957" w:rsidP="00A03E4D">
      <w:pPr>
        <w:pStyle w:val="Listenabsatz"/>
        <w:ind w:left="284"/>
      </w:pPr>
    </w:p>
    <w:p w14:paraId="22B44971" w14:textId="77777777" w:rsidR="00A03E4D" w:rsidRPr="00443A9F" w:rsidRDefault="00A03E4D" w:rsidP="00A03E4D">
      <w:pPr>
        <w:pStyle w:val="berschrift1"/>
      </w:pPr>
      <w:r w:rsidRPr="00443A9F">
        <w:t>Versicherungen</w:t>
      </w:r>
    </w:p>
    <w:p w14:paraId="797240C6" w14:textId="54715CA7" w:rsidR="00A03E4D" w:rsidRPr="000C67FC" w:rsidRDefault="00057CD9" w:rsidP="007B263A">
      <w:pPr>
        <w:ind w:left="284" w:hanging="284"/>
      </w:pPr>
      <w:r>
        <w:t>(1)</w:t>
      </w:r>
      <w:r w:rsidR="0069372B">
        <w:tab/>
      </w:r>
      <w:r w:rsidR="00A03E4D">
        <w:t>Der Leasinggeber</w:t>
      </w:r>
      <w:r w:rsidR="001C7702">
        <w:t xml:space="preserve"> </w:t>
      </w:r>
      <w:r w:rsidR="00A03E4D">
        <w:t xml:space="preserve">schließt für das Dienstrad </w:t>
      </w:r>
      <w:r w:rsidR="00A03E4D" w:rsidRPr="00D35DA8">
        <w:t xml:space="preserve">eine </w:t>
      </w:r>
      <w:proofErr w:type="spellStart"/>
      <w:r w:rsidR="004F28D9" w:rsidRPr="00D35DA8">
        <w:t>PremiumPLUS</w:t>
      </w:r>
      <w:proofErr w:type="spellEnd"/>
      <w:r w:rsidR="00A03E4D">
        <w:t>-Versicherung ab. Die Versicherung bezieht sich auf das jeweils genutzte Dienstrad und umfasst u.a. eine Übernahme der Kosten bei</w:t>
      </w:r>
    </w:p>
    <w:p w14:paraId="2F2BEC22" w14:textId="77777777" w:rsidR="00A03E4D" w:rsidRDefault="00A03E4D" w:rsidP="00A03E4D">
      <w:pPr>
        <w:pStyle w:val="Listenabsatz"/>
        <w:numPr>
          <w:ilvl w:val="0"/>
          <w:numId w:val="27"/>
        </w:numPr>
        <w:ind w:left="993" w:hanging="284"/>
      </w:pPr>
      <w:r>
        <w:t>Unfallschäden</w:t>
      </w:r>
    </w:p>
    <w:p w14:paraId="430EA619" w14:textId="77777777" w:rsidR="00A03E4D" w:rsidRDefault="00A03E4D" w:rsidP="00A03E4D">
      <w:pPr>
        <w:pStyle w:val="Listenabsatz"/>
        <w:numPr>
          <w:ilvl w:val="0"/>
          <w:numId w:val="27"/>
        </w:numPr>
        <w:ind w:left="993" w:hanging="284"/>
      </w:pPr>
      <w:r>
        <w:t>Sturzschäden</w:t>
      </w:r>
    </w:p>
    <w:p w14:paraId="2406ED71" w14:textId="77777777" w:rsidR="00A03E4D" w:rsidRDefault="00A03E4D" w:rsidP="00A03E4D">
      <w:pPr>
        <w:pStyle w:val="Listenabsatz"/>
        <w:numPr>
          <w:ilvl w:val="0"/>
          <w:numId w:val="27"/>
        </w:numPr>
        <w:ind w:left="993" w:hanging="284"/>
      </w:pPr>
      <w:r>
        <w:t>Fallschäden</w:t>
      </w:r>
    </w:p>
    <w:p w14:paraId="38CFD228" w14:textId="77777777" w:rsidR="00A03E4D" w:rsidRDefault="00A03E4D" w:rsidP="00A03E4D">
      <w:pPr>
        <w:pStyle w:val="Listenabsatz"/>
        <w:numPr>
          <w:ilvl w:val="0"/>
          <w:numId w:val="27"/>
        </w:numPr>
        <w:ind w:left="993" w:hanging="284"/>
      </w:pPr>
      <w:r>
        <w:t>Elektronikschäden</w:t>
      </w:r>
    </w:p>
    <w:p w14:paraId="17BE14A9" w14:textId="77777777" w:rsidR="00A03E4D" w:rsidRDefault="00A03E4D" w:rsidP="00A03E4D">
      <w:pPr>
        <w:pStyle w:val="Listenabsatz"/>
        <w:numPr>
          <w:ilvl w:val="0"/>
          <w:numId w:val="27"/>
        </w:numPr>
        <w:ind w:left="993" w:hanging="284"/>
      </w:pPr>
      <w:r>
        <w:t>Bedienungsfehler</w:t>
      </w:r>
    </w:p>
    <w:p w14:paraId="722B5FD9" w14:textId="77777777" w:rsidR="00A03E4D" w:rsidRDefault="00A03E4D" w:rsidP="00A03E4D">
      <w:pPr>
        <w:pStyle w:val="Listenabsatz"/>
        <w:numPr>
          <w:ilvl w:val="0"/>
          <w:numId w:val="27"/>
        </w:numPr>
        <w:ind w:left="993" w:hanging="284"/>
      </w:pPr>
      <w:r>
        <w:t>Handhabungsfehler</w:t>
      </w:r>
    </w:p>
    <w:p w14:paraId="0508FA7A" w14:textId="77777777" w:rsidR="00A03E4D" w:rsidRDefault="00A03E4D" w:rsidP="00A03E4D">
      <w:pPr>
        <w:pStyle w:val="Listenabsatz"/>
        <w:numPr>
          <w:ilvl w:val="0"/>
          <w:numId w:val="27"/>
        </w:numPr>
        <w:ind w:left="993" w:hanging="284"/>
      </w:pPr>
      <w:r>
        <w:lastRenderedPageBreak/>
        <w:t>Diebstahl</w:t>
      </w:r>
    </w:p>
    <w:p w14:paraId="447DCA80" w14:textId="77777777" w:rsidR="00A03E4D" w:rsidRDefault="00A03E4D" w:rsidP="00A03E4D">
      <w:pPr>
        <w:pStyle w:val="Listenabsatz"/>
        <w:numPr>
          <w:ilvl w:val="0"/>
          <w:numId w:val="27"/>
        </w:numPr>
        <w:ind w:left="993" w:hanging="284"/>
      </w:pPr>
      <w:r>
        <w:t>Einbruchdiebstahl</w:t>
      </w:r>
    </w:p>
    <w:p w14:paraId="28CE6279" w14:textId="77777777" w:rsidR="00A03E4D" w:rsidRDefault="00A03E4D" w:rsidP="00A03E4D">
      <w:pPr>
        <w:pStyle w:val="Listenabsatz"/>
        <w:numPr>
          <w:ilvl w:val="0"/>
          <w:numId w:val="27"/>
        </w:numPr>
        <w:ind w:left="993" w:hanging="284"/>
      </w:pPr>
      <w:r>
        <w:t>Raub</w:t>
      </w:r>
    </w:p>
    <w:p w14:paraId="10A48ADC" w14:textId="77777777" w:rsidR="00A03E4D" w:rsidRDefault="00A03E4D" w:rsidP="00A03E4D">
      <w:pPr>
        <w:pStyle w:val="Listenabsatz"/>
        <w:numPr>
          <w:ilvl w:val="0"/>
          <w:numId w:val="27"/>
        </w:numPr>
        <w:ind w:left="993" w:hanging="284"/>
      </w:pPr>
      <w:r>
        <w:t>Feuchtigkeitsschäden am Akku</w:t>
      </w:r>
    </w:p>
    <w:p w14:paraId="136FD7AA" w14:textId="77777777" w:rsidR="00A03E4D" w:rsidRDefault="00A03E4D" w:rsidP="00A03E4D">
      <w:pPr>
        <w:pStyle w:val="Listenabsatz"/>
        <w:numPr>
          <w:ilvl w:val="0"/>
          <w:numId w:val="27"/>
        </w:numPr>
        <w:ind w:left="993" w:hanging="284"/>
      </w:pPr>
      <w:r>
        <w:t>Produktion- Konstruktions- und Materialfehler</w:t>
      </w:r>
    </w:p>
    <w:p w14:paraId="44B16202" w14:textId="77777777" w:rsidR="00A03E4D" w:rsidRDefault="00A03E4D" w:rsidP="00A03E4D">
      <w:pPr>
        <w:pStyle w:val="Listenabsatz"/>
        <w:numPr>
          <w:ilvl w:val="0"/>
          <w:numId w:val="27"/>
        </w:numPr>
        <w:ind w:left="993" w:hanging="284"/>
      </w:pPr>
      <w:r>
        <w:t>Verschleißschäden ab dem 1. Tag</w:t>
      </w:r>
    </w:p>
    <w:p w14:paraId="6409CAFB" w14:textId="7CA33B46" w:rsidR="00A03E4D" w:rsidRPr="00D35DA8" w:rsidRDefault="00DB31F3" w:rsidP="00A03E4D">
      <w:pPr>
        <w:pStyle w:val="Listenabsatz"/>
        <w:numPr>
          <w:ilvl w:val="0"/>
          <w:numId w:val="27"/>
        </w:numPr>
        <w:ind w:left="993" w:hanging="284"/>
      </w:pPr>
      <w:r w:rsidRPr="00D35DA8">
        <w:t>Inspektion inkl. UVV-Check</w:t>
      </w:r>
      <w:r w:rsidR="00BA46D2" w:rsidRPr="00D35DA8">
        <w:t xml:space="preserve"> </w:t>
      </w:r>
      <w:r w:rsidR="00A03E4D" w:rsidRPr="00D35DA8">
        <w:t>nach dem 1. und 2. Versicherungsjahr</w:t>
      </w:r>
      <w:r w:rsidR="00BA46D2" w:rsidRPr="00D35DA8">
        <w:t xml:space="preserve"> </w:t>
      </w:r>
      <w:r w:rsidRPr="00D35DA8">
        <w:t xml:space="preserve">(pro Inspektion </w:t>
      </w:r>
      <w:r w:rsidR="00D35DA8" w:rsidRPr="00D35DA8">
        <w:t xml:space="preserve">maximal </w:t>
      </w:r>
      <w:r w:rsidRPr="00D35DA8">
        <w:t>60</w:t>
      </w:r>
      <w:r w:rsidR="00833F7A" w:rsidRPr="00D35DA8">
        <w:t xml:space="preserve"> </w:t>
      </w:r>
      <w:r w:rsidRPr="00D35DA8">
        <w:t>€ brutto, eventuelle Mehrkosten sind vom Arbeitnehmer zu tragen)</w:t>
      </w:r>
    </w:p>
    <w:p w14:paraId="1F58511C" w14:textId="02B58BE1" w:rsidR="00FC1BEC" w:rsidRDefault="00E9508D" w:rsidP="006B6036">
      <w:pPr>
        <w:pStyle w:val="Listenabsatz"/>
        <w:numPr>
          <w:ilvl w:val="0"/>
          <w:numId w:val="27"/>
        </w:numPr>
        <w:ind w:left="993" w:hanging="284"/>
      </w:pPr>
      <w:r>
        <w:t>Mobilitätsschutzpake</w:t>
      </w:r>
      <w:r w:rsidR="00FC1BEC">
        <w:t>t</w:t>
      </w:r>
    </w:p>
    <w:p w14:paraId="76CEDD02" w14:textId="786C99C4" w:rsidR="00FC1BEC" w:rsidRDefault="00FC1BEC" w:rsidP="00F07F5E">
      <w:pPr>
        <w:pStyle w:val="Listenabsatz"/>
        <w:ind w:left="709"/>
      </w:pPr>
      <w:r>
        <w:t xml:space="preserve">Es gelten die jeweiligen Versicherungsbedingungen, die dem Arbeitnehmer bei Leasingbeginn überlassen werden. </w:t>
      </w:r>
    </w:p>
    <w:p w14:paraId="76124A85" w14:textId="7F71ACAB" w:rsidR="00A03E4D" w:rsidRDefault="00057CD9" w:rsidP="007B263A">
      <w:pPr>
        <w:ind w:left="284" w:hanging="284"/>
      </w:pPr>
      <w:r>
        <w:t>(</w:t>
      </w:r>
      <w:r w:rsidR="00BE7285" w:rsidRPr="00057CD9">
        <w:t>2</w:t>
      </w:r>
      <w:r>
        <w:t>)</w:t>
      </w:r>
      <w:r w:rsidR="00BE7285">
        <w:tab/>
      </w:r>
      <w:r w:rsidR="00FC1BEC">
        <w:t xml:space="preserve">Personenschäden sind nicht – insbesondere auch nicht aus Anlass eines versicherten Schadensereignisses am Leasingrad – versichert. </w:t>
      </w:r>
      <w:r w:rsidR="00A03E4D">
        <w:t>Drittschäden (beispielsweise an einem fremden Fahrzeug)</w:t>
      </w:r>
      <w:r w:rsidR="00FC1BEC">
        <w:t xml:space="preserve"> und nicht durch die vorstehende Versicherung gedeckte Schäden am </w:t>
      </w:r>
      <w:r w:rsidR="00BE7285">
        <w:t xml:space="preserve">Dienstrad </w:t>
      </w:r>
      <w:r w:rsidR="00FC1BEC">
        <w:t>sind – je nach Vertragsinhalt – ausschließlich über die empfohlene eigene Haftpflichtversicherung des Arbeitnehmers versichert. Weitere Versicherungen wie z.B. Rechtschutz bestehen nicht.</w:t>
      </w:r>
    </w:p>
    <w:p w14:paraId="36C1D29E" w14:textId="77777777" w:rsidR="00A03E4D" w:rsidRPr="00443A9F" w:rsidRDefault="00A03E4D" w:rsidP="00A03E4D"/>
    <w:p w14:paraId="44B9CC71" w14:textId="77777777" w:rsidR="00A03E4D" w:rsidRPr="00443A9F" w:rsidRDefault="00A03E4D" w:rsidP="00A03E4D">
      <w:pPr>
        <w:pStyle w:val="berschrift1"/>
      </w:pPr>
      <w:r w:rsidRPr="00443A9F">
        <w:t xml:space="preserve"> Unfälle und Schäden</w:t>
      </w:r>
    </w:p>
    <w:p w14:paraId="26E4EB1C" w14:textId="75EE4624" w:rsidR="00A03E4D" w:rsidRPr="00443A9F" w:rsidRDefault="00A03E4D" w:rsidP="00A03E4D">
      <w:pPr>
        <w:pStyle w:val="Listenabsatz"/>
        <w:numPr>
          <w:ilvl w:val="0"/>
          <w:numId w:val="28"/>
        </w:numPr>
        <w:ind w:left="284" w:hanging="284"/>
      </w:pPr>
      <w:r w:rsidRPr="00443A9F">
        <w:t xml:space="preserve">Bei Unfallschäden ist </w:t>
      </w:r>
      <w:r>
        <w:t>der Arbeitnehmer verpflichtet</w:t>
      </w:r>
      <w:r w:rsidRPr="00443A9F">
        <w:t xml:space="preserve"> </w:t>
      </w:r>
      <w:r>
        <w:t>–</w:t>
      </w:r>
      <w:r w:rsidRPr="00443A9F">
        <w:t xml:space="preserve"> ohne Rücksicht auf die sich zunächst ergebende Schuldbeurteilung und eventueller strafrechtlicher Konsequenzen – die Polizei zur Protokollierung des Schadenfalles hinzuzuziehen</w:t>
      </w:r>
      <w:r w:rsidR="0069372B">
        <w:t xml:space="preserve"> oder bei </w:t>
      </w:r>
      <w:r w:rsidR="00F8145C">
        <w:t>dieser unverzüglichen Meldung</w:t>
      </w:r>
      <w:r w:rsidR="0069372B">
        <w:t xml:space="preserve"> zu erstatten</w:t>
      </w:r>
      <w:r w:rsidRPr="00443A9F">
        <w:t>. Abtretungserklärungen an Werkstätten sowie Schul</w:t>
      </w:r>
      <w:r>
        <w:t>d</w:t>
      </w:r>
      <w:r w:rsidRPr="00443A9F">
        <w:t>anerkenntnisse dürfen auf keinen Fall abgegeben werden.</w:t>
      </w:r>
    </w:p>
    <w:p w14:paraId="371C65C4" w14:textId="5BBD7780" w:rsidR="00A03E4D" w:rsidRPr="00793A19" w:rsidRDefault="00A03E4D" w:rsidP="00A03E4D">
      <w:pPr>
        <w:pStyle w:val="Listenabsatz"/>
        <w:numPr>
          <w:ilvl w:val="0"/>
          <w:numId w:val="28"/>
        </w:numPr>
        <w:ind w:left="284" w:hanging="284"/>
      </w:pPr>
      <w:r w:rsidRPr="00793A19">
        <w:t xml:space="preserve">Nach einem Unfall sowie bei sonstigen entstandenen Schäden am </w:t>
      </w:r>
      <w:r w:rsidR="005A22DB">
        <w:t>Dienstrad</w:t>
      </w:r>
      <w:r w:rsidRPr="00793A19">
        <w:t xml:space="preserve"> wird der Arbeitnehmer den Fachhändler aufsuchen und </w:t>
      </w:r>
      <w:r w:rsidR="00FC1BEC">
        <w:t xml:space="preserve">unter Berücksichtigung der Vorgaben des Versicherungsvertrags </w:t>
      </w:r>
      <w:r w:rsidRPr="00793A19">
        <w:t>eine Schadenmeldung gegenüber der Versicherung erstellen.</w:t>
      </w:r>
    </w:p>
    <w:p w14:paraId="5778ECD0" w14:textId="5C504CCB" w:rsidR="00A03E4D" w:rsidRPr="003331C9" w:rsidRDefault="00A03E4D" w:rsidP="00A03E4D">
      <w:pPr>
        <w:pStyle w:val="Listenabsatz"/>
        <w:numPr>
          <w:ilvl w:val="0"/>
          <w:numId w:val="28"/>
        </w:numPr>
        <w:ind w:left="284" w:hanging="284"/>
      </w:pPr>
      <w:r w:rsidRPr="003331C9">
        <w:t xml:space="preserve">Im Fall einer Entwendung, Beschädigung oder eines </w:t>
      </w:r>
      <w:r w:rsidRPr="00E21F32">
        <w:t xml:space="preserve">Verlustes (Totalschaden) des </w:t>
      </w:r>
      <w:r w:rsidR="005A22DB">
        <w:t>Dienstrads</w:t>
      </w:r>
      <w:r w:rsidRPr="00793A19">
        <w:t xml:space="preserve"> </w:t>
      </w:r>
      <w:r w:rsidRPr="00E21F32">
        <w:t xml:space="preserve">wird der Arbeitnehmer den Fachhändler aufsuchen und </w:t>
      </w:r>
      <w:r w:rsidR="00FC1BEC">
        <w:t xml:space="preserve">unter Berücksichtigung der Vorgaben des Versicherungsvertrags </w:t>
      </w:r>
      <w:r w:rsidRPr="00E21F32">
        <w:t>eine Schadenmeldung gegenüber der Versicherung erstellen. Zudem ist dies unverzüglich an die</w:t>
      </w:r>
      <w:r w:rsidRPr="003331C9">
        <w:t xml:space="preserve"> Leasinggesellschaft mitzuteilen und eine Anzeige bei der Polizei zu erstatten.</w:t>
      </w:r>
    </w:p>
    <w:p w14:paraId="5521D4E2" w14:textId="77777777" w:rsidR="00A03E4D" w:rsidRPr="00443A9F" w:rsidRDefault="00A03E4D" w:rsidP="00A03E4D">
      <w:pPr>
        <w:pStyle w:val="Listenabsatz"/>
        <w:ind w:left="284"/>
      </w:pPr>
    </w:p>
    <w:p w14:paraId="0DF0BC78" w14:textId="77777777" w:rsidR="00A03E4D" w:rsidRDefault="00A03E4D" w:rsidP="00A03E4D">
      <w:pPr>
        <w:pStyle w:val="berschrift1"/>
      </w:pPr>
      <w:r w:rsidRPr="00443A9F">
        <w:t xml:space="preserve"> Haftung</w:t>
      </w:r>
    </w:p>
    <w:p w14:paraId="677AFD51" w14:textId="46B8F5B3" w:rsidR="00A03E4D" w:rsidRDefault="00A03E4D" w:rsidP="00A03E4D">
      <w:pPr>
        <w:pStyle w:val="Listenabsatz"/>
        <w:numPr>
          <w:ilvl w:val="0"/>
          <w:numId w:val="38"/>
        </w:numPr>
        <w:ind w:left="284" w:hanging="284"/>
      </w:pPr>
      <w:r w:rsidRPr="009743B1">
        <w:t xml:space="preserve">Der </w:t>
      </w:r>
      <w:r>
        <w:t>Arbeitnehmer</w:t>
      </w:r>
      <w:r w:rsidRPr="009743B1">
        <w:t xml:space="preserve"> haftet für alle </w:t>
      </w:r>
      <w:r>
        <w:t xml:space="preserve">von ihm schuldhaft verursachten </w:t>
      </w:r>
      <w:r w:rsidRPr="009743B1">
        <w:t>Schäden</w:t>
      </w:r>
      <w:r>
        <w:t xml:space="preserve"> an dem Dienstrad. In dem in §§ 6 und 7 beschriebenen Umfang werden diese Schadensfälle aber zugunsten des Arbeitnehmers durch die von der Leasinggesellschaft abgeschlossenen Versicherung reguliert.</w:t>
      </w:r>
    </w:p>
    <w:p w14:paraId="7454EF54" w14:textId="77777777" w:rsidR="00A03E4D" w:rsidRDefault="00A03E4D" w:rsidP="00A03E4D">
      <w:pPr>
        <w:pStyle w:val="Listenabsatz"/>
        <w:numPr>
          <w:ilvl w:val="0"/>
          <w:numId w:val="38"/>
        </w:numPr>
        <w:ind w:left="284" w:hanging="284"/>
      </w:pPr>
      <w:r>
        <w:t>Mängel und Schäden an dem Dienstrad meldet der Arbeitnehmer unmittelbar dem Fachhändler. Eine Haftung des Arbeitgebers gegenüber dem Arbeitnehmer aus der Überlassung des Dienstrads besteht nicht.</w:t>
      </w:r>
    </w:p>
    <w:p w14:paraId="796E60B9" w14:textId="77777777" w:rsidR="00A03E4D" w:rsidRDefault="00A03E4D" w:rsidP="00A03E4D">
      <w:pPr>
        <w:pStyle w:val="Listenabsatz"/>
        <w:ind w:left="284"/>
      </w:pPr>
    </w:p>
    <w:p w14:paraId="1A81991D" w14:textId="77777777" w:rsidR="00A03E4D" w:rsidRPr="00443A9F" w:rsidRDefault="00A03E4D" w:rsidP="00A03E4D">
      <w:pPr>
        <w:pStyle w:val="berschrift1"/>
      </w:pPr>
      <w:r w:rsidRPr="00443A9F">
        <w:t>Rückgabe</w:t>
      </w:r>
      <w:r>
        <w:t xml:space="preserve"> oder Kauf des Dienstrads</w:t>
      </w:r>
    </w:p>
    <w:p w14:paraId="1ECF8BE0" w14:textId="19121672" w:rsidR="000B55BF" w:rsidRDefault="00A03E4D" w:rsidP="000B55BF">
      <w:pPr>
        <w:pStyle w:val="Listenabsatz"/>
        <w:numPr>
          <w:ilvl w:val="0"/>
          <w:numId w:val="36"/>
        </w:numPr>
        <w:ind w:left="284" w:hanging="284"/>
      </w:pPr>
      <w:r w:rsidRPr="00443A9F">
        <w:t xml:space="preserve">Das </w:t>
      </w:r>
      <w:r>
        <w:t xml:space="preserve">Dienstrad </w:t>
      </w:r>
      <w:r w:rsidRPr="00443A9F">
        <w:t xml:space="preserve">ist nach Beendigung des </w:t>
      </w:r>
      <w:r>
        <w:t>Überlassungsvertrags</w:t>
      </w:r>
      <w:r w:rsidR="000B55BF">
        <w:t>, gleich aus welchem Grund,</w:t>
      </w:r>
      <w:r w:rsidR="00F8145C">
        <w:t xml:space="preserve"> </w:t>
      </w:r>
      <w:r w:rsidR="00FC1BEC">
        <w:t>unaufgefordert</w:t>
      </w:r>
      <w:r w:rsidR="000B55BF">
        <w:t xml:space="preserve"> </w:t>
      </w:r>
      <w:r w:rsidRPr="00443A9F">
        <w:t>in einem dem vertragsgemäßen Gebrauch entsprechenden verkehrs- und betriebssicheren Zustand</w:t>
      </w:r>
      <w:r w:rsidR="000B55BF">
        <w:t xml:space="preserve"> zurückzugeben.</w:t>
      </w:r>
    </w:p>
    <w:p w14:paraId="1D18BDA0" w14:textId="76259920" w:rsidR="00A03E4D" w:rsidRDefault="000B55BF" w:rsidP="00A03E4D">
      <w:pPr>
        <w:pStyle w:val="Listenabsatz"/>
        <w:numPr>
          <w:ilvl w:val="0"/>
          <w:numId w:val="36"/>
        </w:numPr>
        <w:ind w:left="284" w:hanging="284"/>
      </w:pPr>
      <w:r>
        <w:t xml:space="preserve">Im Falle einer ordnungsgemäßen Beendigung des </w:t>
      </w:r>
      <w:r w:rsidR="000C3F13">
        <w:t>Überlassungs</w:t>
      </w:r>
      <w:r>
        <w:t>vertrags übergibt der Arbeitnehmer das Dienstrad dem Fachhändler</w:t>
      </w:r>
      <w:r w:rsidR="00F07F5E">
        <w:t xml:space="preserve">. </w:t>
      </w:r>
      <w:r>
        <w:t xml:space="preserve">Die Übergabe erfolgt mit Ablauf des letzten Leasingmonats. Nicht rechtzeitige Rückgaben berechtigen den Arbeitgeber zur Geltendmachung einer Nutzungsgebühr </w:t>
      </w:r>
      <w:r w:rsidR="000C3F13">
        <w:t>in Höhe der früheren Leasinggebühr</w:t>
      </w:r>
      <w:r w:rsidR="00FC1BEC">
        <w:t xml:space="preserve"> </w:t>
      </w:r>
      <w:r w:rsidR="000C3F13">
        <w:t>für jeden angefangenen Monat der Überschreitung.</w:t>
      </w:r>
      <w:r w:rsidR="000C3F13" w:rsidRPr="00443A9F">
        <w:t xml:space="preserve"> </w:t>
      </w:r>
    </w:p>
    <w:p w14:paraId="324FC649" w14:textId="20D9D6F4" w:rsidR="000C3F13" w:rsidRPr="00443A9F" w:rsidRDefault="000C3F13" w:rsidP="00A03E4D">
      <w:pPr>
        <w:pStyle w:val="Listenabsatz"/>
        <w:numPr>
          <w:ilvl w:val="0"/>
          <w:numId w:val="36"/>
        </w:numPr>
        <w:ind w:left="284" w:hanging="284"/>
      </w:pPr>
      <w:r>
        <w:t xml:space="preserve">Bei einem vom </w:t>
      </w:r>
      <w:r w:rsidR="00DC31BF">
        <w:t xml:space="preserve">Arbeitnehmer </w:t>
      </w:r>
      <w:r>
        <w:t xml:space="preserve">verschuldeten vorzeitigem Ende des Überlassungsvertrags kann der Arbeitgeber den Arbeitnehmer für daraus resultierende Kosten und Schäden heranziehen. Ein „Verschulden“ liegt nur bei einem vorsätzlichen oder grob fahrlässigen Verstoß des Arbeitnehmers gegen seine vertraglichen Verpflichtungen vor. </w:t>
      </w:r>
    </w:p>
    <w:p w14:paraId="592F6BE1" w14:textId="77777777" w:rsidR="00A03E4D" w:rsidRPr="00443A9F" w:rsidRDefault="00A03E4D" w:rsidP="00A03E4D">
      <w:pPr>
        <w:pStyle w:val="Listenabsatz"/>
        <w:numPr>
          <w:ilvl w:val="0"/>
          <w:numId w:val="36"/>
        </w:numPr>
        <w:ind w:left="284" w:hanging="284"/>
      </w:pPr>
      <w:r w:rsidRPr="00443A9F">
        <w:lastRenderedPageBreak/>
        <w:t xml:space="preserve">Befindet sich das </w:t>
      </w:r>
      <w:r>
        <w:t>Dienstrad</w:t>
      </w:r>
      <w:r w:rsidRPr="00443A9F">
        <w:t xml:space="preserve"> zum Vertragse</w:t>
      </w:r>
      <w:r>
        <w:t>nde in einem Zustand, der nicht</w:t>
      </w:r>
      <w:r w:rsidRPr="00443A9F">
        <w:t xml:space="preserve"> dem </w:t>
      </w:r>
      <w:r>
        <w:t>vertragsgemäßen</w:t>
      </w:r>
      <w:r w:rsidRPr="00443A9F">
        <w:t xml:space="preserve"> Gebrauch während der Mietdauer entspricht, gehen die erforderlichen I</w:t>
      </w:r>
      <w:r>
        <w:t>nstandsetzungskosten zu Lasten des Arbeitnehmers.</w:t>
      </w:r>
    </w:p>
    <w:p w14:paraId="0B4A7EE4" w14:textId="39B70326" w:rsidR="00A03E4D" w:rsidRDefault="00A03E4D" w:rsidP="00A03E4D">
      <w:pPr>
        <w:pStyle w:val="Listenabsatz"/>
        <w:numPr>
          <w:ilvl w:val="0"/>
          <w:numId w:val="36"/>
        </w:numPr>
        <w:ind w:left="284" w:hanging="284"/>
      </w:pPr>
      <w:r w:rsidRPr="00443A9F">
        <w:t xml:space="preserve">Bei der </w:t>
      </w:r>
      <w:r>
        <w:t>R</w:t>
      </w:r>
      <w:r w:rsidRPr="00443A9F">
        <w:t xml:space="preserve">ückgabe müssen sämtliche </w:t>
      </w:r>
      <w:r>
        <w:t>U</w:t>
      </w:r>
      <w:r w:rsidRPr="00443A9F">
        <w:t>nterlagen</w:t>
      </w:r>
      <w:r>
        <w:t xml:space="preserve">, </w:t>
      </w:r>
      <w:r w:rsidRPr="00443A9F">
        <w:t xml:space="preserve">alle Fahrzeugschlüssel </w:t>
      </w:r>
      <w:r>
        <w:t xml:space="preserve">und ausgelieferten Bestandteile, wie z.B. Akku, etc. </w:t>
      </w:r>
      <w:r w:rsidRPr="00443A9F">
        <w:t xml:space="preserve">übergeben werden. Fehlende Unterlagen, Zubehör sowie Schlüssel werden </w:t>
      </w:r>
      <w:r>
        <w:t xml:space="preserve">dem Arbeitnehmer </w:t>
      </w:r>
      <w:r w:rsidRPr="00443A9F">
        <w:t xml:space="preserve">in Rechnung gestellt. Bei fehlenden </w:t>
      </w:r>
      <w:r>
        <w:t>S</w:t>
      </w:r>
      <w:r w:rsidRPr="00443A9F">
        <w:t>chlüsseln ist eine schriftliche Verlustmeldung bei</w:t>
      </w:r>
      <w:r>
        <w:t xml:space="preserve"> der Leasinggesellschaft </w:t>
      </w:r>
      <w:r w:rsidRPr="00443A9F">
        <w:t>einzureichen.</w:t>
      </w:r>
    </w:p>
    <w:p w14:paraId="43F2B6BC" w14:textId="213E33EF" w:rsidR="00A03E4D" w:rsidRDefault="00A03E4D" w:rsidP="00A03E4D">
      <w:pPr>
        <w:pStyle w:val="Listenabsatz"/>
        <w:numPr>
          <w:ilvl w:val="0"/>
          <w:numId w:val="36"/>
        </w:numPr>
        <w:ind w:left="284" w:hanging="284"/>
      </w:pPr>
      <w:r>
        <w:t xml:space="preserve">Sofern der Arbeitnehmer das Dienstrad oder ein vergleichbares Fahrrad nach Ablauf des Überlassungsvertrags kaufen möchte, kann er dies spätestens einen Monat vor Ablauf des Überlassungsvertrags gegenüber dem Fachhändler anzeigen. Der Fachhändler wird </w:t>
      </w:r>
      <w:r w:rsidR="000B55BF">
        <w:t>sich</w:t>
      </w:r>
      <w:r w:rsidR="006C28F7">
        <w:t xml:space="preserve"> </w:t>
      </w:r>
      <w:r w:rsidR="000B55BF">
        <w:t>um eine Ankaufsmöglichkeit kümmern. Ein Erwerbsanspruch besteht nicht.</w:t>
      </w:r>
      <w:r w:rsidR="000B55BF" w:rsidDel="000B55BF">
        <w:t xml:space="preserve"> </w:t>
      </w:r>
    </w:p>
    <w:p w14:paraId="51593631" w14:textId="77777777" w:rsidR="00A03E4D" w:rsidRPr="00F4275F" w:rsidRDefault="00A03E4D" w:rsidP="00F8145C"/>
    <w:p w14:paraId="6680E538" w14:textId="77777777" w:rsidR="00A03E4D" w:rsidRPr="009743B1" w:rsidRDefault="00A03E4D" w:rsidP="00A03E4D">
      <w:pPr>
        <w:pStyle w:val="berschrift1"/>
      </w:pPr>
      <w:r w:rsidRPr="009743B1">
        <w:t>Garantie und Gewährleistung</w:t>
      </w:r>
    </w:p>
    <w:p w14:paraId="79E67300" w14:textId="3FF53667" w:rsidR="00A03E4D" w:rsidRDefault="00A03E4D" w:rsidP="00A03E4D">
      <w:pPr>
        <w:pStyle w:val="Listenabsatz"/>
        <w:ind w:left="0"/>
      </w:pPr>
      <w:r w:rsidRPr="008A5175">
        <w:t xml:space="preserve">Jegliche Ansprüche des </w:t>
      </w:r>
      <w:r>
        <w:t xml:space="preserve">Arbeitnehmers </w:t>
      </w:r>
      <w:r w:rsidRPr="008A5175">
        <w:t xml:space="preserve">gegen </w:t>
      </w:r>
      <w:r>
        <w:t>den Arbeitgeber</w:t>
      </w:r>
      <w:r w:rsidRPr="008A5175">
        <w:t xml:space="preserve"> wegen Sach- </w:t>
      </w:r>
      <w:r>
        <w:t>und Rechtsmängeln des Dienst</w:t>
      </w:r>
      <w:r w:rsidRPr="008A5175">
        <w:t xml:space="preserve">rads sind ausgeschlossen. Zum Ausgleich hierfür </w:t>
      </w:r>
      <w:r w:rsidR="000B55BF">
        <w:t xml:space="preserve">tritt der Arbeitgeber dem </w:t>
      </w:r>
      <w:r>
        <w:t xml:space="preserve">Arbeitnehmer </w:t>
      </w:r>
      <w:r w:rsidRPr="008A5175">
        <w:t xml:space="preserve">sämtliche </w:t>
      </w:r>
      <w:r w:rsidR="000B55BF">
        <w:t>Gewährleistungsansprüche gegenüber der Leasinggesellschaft zur Geltendmachung im eigenen Namen ab</w:t>
      </w:r>
      <w:r w:rsidRPr="008A5175">
        <w:t xml:space="preserve">. </w:t>
      </w:r>
      <w:r w:rsidR="000B55BF">
        <w:t xml:space="preserve">Diese Ansprüche sowie </w:t>
      </w:r>
      <w:r w:rsidRPr="008A5175">
        <w:t>Garantieansprüche gegen den Hersteller des Dienst</w:t>
      </w:r>
      <w:r>
        <w:t>rads werden direkt über den Fachhändler</w:t>
      </w:r>
      <w:r w:rsidRPr="008A5175">
        <w:t xml:space="preserve"> </w:t>
      </w:r>
      <w:r>
        <w:t>abgewickelt.</w:t>
      </w:r>
    </w:p>
    <w:p w14:paraId="18D6C927" w14:textId="77777777" w:rsidR="00A03E4D" w:rsidRPr="00474F5A" w:rsidRDefault="00A03E4D" w:rsidP="00247759"/>
    <w:p w14:paraId="02EFA447" w14:textId="77777777" w:rsidR="00A03E4D" w:rsidRPr="009743B1" w:rsidRDefault="00A03E4D" w:rsidP="00A03E4D">
      <w:pPr>
        <w:pStyle w:val="berschrift1"/>
      </w:pPr>
      <w:r w:rsidRPr="009743B1">
        <w:t>Weitergabe persönlicher Daten</w:t>
      </w:r>
    </w:p>
    <w:p w14:paraId="3E7DF9BB" w14:textId="7220A732" w:rsidR="00A03E4D" w:rsidRDefault="00A03E4D" w:rsidP="00A03E4D">
      <w:r w:rsidRPr="003A55D3">
        <w:t>Name und Anschri</w:t>
      </w:r>
      <w:r>
        <w:t xml:space="preserve">ft des Arbeitnehmers werden dem Fachhändler, EURORAD und der </w:t>
      </w:r>
      <w:r w:rsidRPr="00DF6FA1">
        <w:t xml:space="preserve">Leasinggesellschaft </w:t>
      </w:r>
      <w:r>
        <w:rPr>
          <w:bCs/>
        </w:rPr>
        <w:t xml:space="preserve">zum Zwecke der Vertragsdurchführung und -abwicklung </w:t>
      </w:r>
      <w:r w:rsidRPr="00DF6FA1">
        <w:t xml:space="preserve">mitgeteilt. </w:t>
      </w:r>
      <w:r>
        <w:t xml:space="preserve">Sonstige Dritte erhalten persönliche Daten des Arbeitnehmers ebenfalls nur, soweit dies </w:t>
      </w:r>
      <w:r w:rsidRPr="003A55D3">
        <w:t>zur Ausführung dieses Vertrages erforderlich ist.</w:t>
      </w:r>
      <w:r>
        <w:t xml:space="preserve"> Es wird aber empfohlen, dass der Arbeitnehmer seine E-Mail-Adresse auch für sonstige Kontaktmöglichkeiten zur Verfügung stellt (z.B. um über servicerelevante Themen wie der anstehende Sicherheitscheck informiert zu werden).</w:t>
      </w:r>
    </w:p>
    <w:p w14:paraId="01E24EC9" w14:textId="77777777" w:rsidR="00A03E4D" w:rsidRPr="00247759" w:rsidRDefault="00A03E4D" w:rsidP="00A03E4D"/>
    <w:p w14:paraId="61F522F3" w14:textId="77777777" w:rsidR="00A03E4D" w:rsidRPr="009743B1" w:rsidRDefault="00A03E4D" w:rsidP="00A03E4D">
      <w:pPr>
        <w:pStyle w:val="berschrift1"/>
      </w:pPr>
      <w:r w:rsidRPr="009743B1">
        <w:t>Schlussbestimmungen</w:t>
      </w:r>
    </w:p>
    <w:p w14:paraId="144AAB62" w14:textId="77777777" w:rsidR="00A03E4D" w:rsidRDefault="00A03E4D" w:rsidP="00A03E4D">
      <w:r w:rsidRPr="00A61DCD">
        <w:t xml:space="preserve">Mündliche Absprachen sind nicht getroffen. Änderungen des Nutzungsvertrages bedürfen der Schriftform. Erfüllungsort und Gerichtsstand sind der Sitz des </w:t>
      </w:r>
      <w:r>
        <w:t>Arbeitnehmers</w:t>
      </w:r>
      <w:r w:rsidRPr="00A61DCD">
        <w:t>. Falls einzelne Bestimmungen des Vertrages unwirksam sind, bleibt die Wirksamkeit der übrigen Bestimmungen hierdurch unberührt.</w:t>
      </w:r>
    </w:p>
    <w:p w14:paraId="0F9D96B0" w14:textId="77777777" w:rsidR="00A03E4D" w:rsidRPr="00F4275F" w:rsidRDefault="00A03E4D" w:rsidP="00A03E4D"/>
    <w:p w14:paraId="2BAA8760" w14:textId="77777777" w:rsidR="00A03E4D" w:rsidRPr="009743B1" w:rsidRDefault="00A03E4D" w:rsidP="00A03E4D">
      <w:pPr>
        <w:pStyle w:val="berschrift1"/>
      </w:pPr>
      <w:r w:rsidRPr="009743B1">
        <w:t>Freiwilligkeitsvorbehalt</w:t>
      </w:r>
    </w:p>
    <w:p w14:paraId="48183282" w14:textId="77777777" w:rsidR="00A03E4D" w:rsidRPr="00D72A04" w:rsidRDefault="00A03E4D" w:rsidP="00A03E4D">
      <w:r w:rsidRPr="00A61DCD">
        <w:t xml:space="preserve">Bei diesem Gehaltsumwandlungsmodell handelt es sich um eine freiwillige Leistung des </w:t>
      </w:r>
      <w:r>
        <w:t>Arbeitgebers</w:t>
      </w:r>
      <w:r w:rsidRPr="00A61DCD">
        <w:t>, die auch bei wiederholter Durchführung keinen Anspruch auf künftige Abschlüsse bewirkt. Der laufende Vertrag bleibt hiervon unberührt. Insbesondere aber be</w:t>
      </w:r>
      <w:r>
        <w:t>i Änderung der Gesetzgebung (z.</w:t>
      </w:r>
      <w:r w:rsidRPr="00A61DCD">
        <w:t xml:space="preserve">B. bei steuerlichen Änderungen) </w:t>
      </w:r>
      <w:r w:rsidRPr="00D72A04">
        <w:t>kann dieses Modell für die Zukunft und im Hinblick auf Neuabschlüsse gestrichen werden.</w:t>
      </w:r>
    </w:p>
    <w:p w14:paraId="0A88E781" w14:textId="426A54A9" w:rsidR="00A03E4D" w:rsidRDefault="00A03E4D" w:rsidP="00A03E4D"/>
    <w:p w14:paraId="043EB489" w14:textId="5B6F5AC4" w:rsidR="00B00665" w:rsidRDefault="00B00665" w:rsidP="00A03E4D"/>
    <w:p w14:paraId="59FA08CA" w14:textId="77777777" w:rsidR="00B00665" w:rsidRPr="00D72A04" w:rsidRDefault="00B00665" w:rsidP="00A03E4D"/>
    <w:p w14:paraId="02C3B6C5" w14:textId="50A85B5C" w:rsidR="00B00665" w:rsidRPr="00D72A04" w:rsidRDefault="00B00665" w:rsidP="00B00665">
      <w:r w:rsidRPr="00D72A04">
        <w:t>...............................................................</w:t>
      </w:r>
      <w:r w:rsidRPr="00D72A04">
        <w:tab/>
      </w:r>
      <w:r w:rsidRPr="00D72A04">
        <w:tab/>
      </w:r>
    </w:p>
    <w:p w14:paraId="1CD6C6E7" w14:textId="3412B4E1" w:rsidR="00A03E4D" w:rsidRDefault="00B00665" w:rsidP="00B00665">
      <w:r>
        <w:t>Ort, Datum</w:t>
      </w:r>
    </w:p>
    <w:p w14:paraId="76994D67" w14:textId="77777777" w:rsidR="00A03E4D" w:rsidRPr="00D72A04" w:rsidRDefault="00A03E4D" w:rsidP="00A03E4D"/>
    <w:p w14:paraId="11A6181B" w14:textId="560F33C2" w:rsidR="00086131" w:rsidRPr="00D72A04" w:rsidRDefault="00A03E4D" w:rsidP="00A03E4D">
      <w:r w:rsidRPr="00D72A04">
        <w:t>...............................................................</w:t>
      </w:r>
      <w:r w:rsidRPr="00D72A04">
        <w:tab/>
      </w:r>
      <w:r w:rsidRPr="00D72A04">
        <w:tab/>
        <w:t>....................................................................</w:t>
      </w:r>
    </w:p>
    <w:p w14:paraId="2D75A879" w14:textId="1B122F36" w:rsidR="00086131" w:rsidRDefault="00A03E4D" w:rsidP="00A7453D">
      <w:pPr>
        <w:spacing w:after="0"/>
        <w:ind w:left="2829" w:hanging="2829"/>
        <w:sectPr w:rsidR="00086131" w:rsidSect="00086131">
          <w:footerReference w:type="default" r:id="rId9"/>
          <w:pgSz w:w="11906" w:h="16838"/>
          <w:pgMar w:top="993" w:right="1417" w:bottom="851" w:left="1417" w:header="708" w:footer="482" w:gutter="0"/>
          <w:pgNumType w:start="1"/>
          <w:cols w:space="708"/>
          <w:docGrid w:linePitch="360"/>
        </w:sectPr>
      </w:pPr>
      <w:r>
        <w:t>Arbeitgeber</w:t>
      </w:r>
      <w:r w:rsidRPr="00D72A04">
        <w:tab/>
      </w:r>
      <w:r w:rsidRPr="00D72A04">
        <w:tab/>
      </w:r>
      <w:r w:rsidRPr="00D72A04">
        <w:tab/>
      </w:r>
      <w:r w:rsidR="00086131">
        <w:t>Arbeitnehmer</w:t>
      </w:r>
    </w:p>
    <w:p w14:paraId="200578DF" w14:textId="3AE7BC2C" w:rsidR="00086131" w:rsidRDefault="00086131" w:rsidP="00086131">
      <w:r>
        <w:rPr>
          <w:noProof/>
        </w:rPr>
        <w:lastRenderedPageBreak/>
        <w:drawing>
          <wp:anchor distT="0" distB="0" distL="114300" distR="114300" simplePos="0" relativeHeight="251665408" behindDoc="1" locked="0" layoutInCell="1" allowOverlap="1" wp14:anchorId="5E7AD3E2" wp14:editId="3D9C2BD1">
            <wp:simplePos x="0" y="0"/>
            <wp:positionH relativeFrom="column">
              <wp:posOffset>-1252220</wp:posOffset>
            </wp:positionH>
            <wp:positionV relativeFrom="page">
              <wp:posOffset>-895350</wp:posOffset>
            </wp:positionV>
            <wp:extent cx="8005445" cy="1160145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005445" cy="11601450"/>
                    </a:xfrm>
                    <a:prstGeom prst="rect">
                      <a:avLst/>
                    </a:prstGeom>
                  </pic:spPr>
                </pic:pic>
              </a:graphicData>
            </a:graphic>
            <wp14:sizeRelH relativeFrom="margin">
              <wp14:pctWidth>0</wp14:pctWidth>
            </wp14:sizeRelH>
            <wp14:sizeRelV relativeFrom="margin">
              <wp14:pctHeight>0</wp14:pctHeight>
            </wp14:sizeRelV>
          </wp:anchor>
        </w:drawing>
      </w:r>
    </w:p>
    <w:p w14:paraId="694408D4" w14:textId="77777777" w:rsidR="00086131" w:rsidRDefault="00086131" w:rsidP="00086131"/>
    <w:p w14:paraId="29D39E0A" w14:textId="77777777" w:rsidR="00086131" w:rsidRDefault="00086131" w:rsidP="00086131"/>
    <w:p w14:paraId="384E7A7C" w14:textId="77777777" w:rsidR="00086131" w:rsidRDefault="00086131" w:rsidP="00086131"/>
    <w:p w14:paraId="230B64F3" w14:textId="77777777" w:rsidR="00086131" w:rsidRDefault="00086131" w:rsidP="00086131"/>
    <w:p w14:paraId="270AA282" w14:textId="77777777" w:rsidR="00086131" w:rsidRDefault="00086131" w:rsidP="00086131"/>
    <w:p w14:paraId="063FF6CD" w14:textId="77777777" w:rsidR="00086131" w:rsidRDefault="00086131" w:rsidP="00086131"/>
    <w:p w14:paraId="2CCF621F" w14:textId="77777777" w:rsidR="00086131" w:rsidRDefault="00086131" w:rsidP="00086131"/>
    <w:p w14:paraId="1833B1D7" w14:textId="77777777" w:rsidR="00086131" w:rsidRDefault="00086131" w:rsidP="00086131"/>
    <w:p w14:paraId="61EBDA8F" w14:textId="77777777" w:rsidR="00086131" w:rsidRDefault="00086131" w:rsidP="00086131"/>
    <w:p w14:paraId="29E9F243" w14:textId="77777777" w:rsidR="00086131" w:rsidRDefault="00086131" w:rsidP="00086131"/>
    <w:p w14:paraId="1ACEAA67" w14:textId="1CF3C3C3" w:rsidR="00086131" w:rsidRDefault="00086131" w:rsidP="00086131">
      <w:r>
        <w:rPr>
          <w:noProof/>
        </w:rPr>
        <mc:AlternateContent>
          <mc:Choice Requires="wps">
            <w:drawing>
              <wp:anchor distT="45720" distB="45720" distL="114300" distR="114300" simplePos="0" relativeHeight="251664384" behindDoc="0" locked="0" layoutInCell="1" allowOverlap="1" wp14:anchorId="6CEC069B" wp14:editId="77C5FD7D">
                <wp:simplePos x="0" y="0"/>
                <wp:positionH relativeFrom="column">
                  <wp:posOffset>795655</wp:posOffset>
                </wp:positionH>
                <wp:positionV relativeFrom="page">
                  <wp:posOffset>3200400</wp:posOffset>
                </wp:positionV>
                <wp:extent cx="4553585" cy="193294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3585" cy="1932940"/>
                        </a:xfrm>
                        <a:prstGeom prst="rect">
                          <a:avLst/>
                        </a:prstGeom>
                        <a:noFill/>
                        <a:ln w="9525">
                          <a:noFill/>
                          <a:miter lim="800000"/>
                          <a:headEnd/>
                          <a:tailEnd/>
                        </a:ln>
                      </wps:spPr>
                      <wps:txbx>
                        <w:txbxContent>
                          <w:p w14:paraId="5BCB84E5" w14:textId="77777777" w:rsidR="00086131" w:rsidRPr="00086131" w:rsidRDefault="00086131" w:rsidP="00086131">
                            <w:pPr>
                              <w:jc w:val="center"/>
                              <w:rPr>
                                <w:rFonts w:asciiTheme="minorHAnsi" w:hAnsiTheme="minorHAnsi" w:cstheme="minorHAnsi"/>
                                <w:b/>
                                <w:color w:val="11153F"/>
                                <w:sz w:val="56"/>
                                <w:szCs w:val="56"/>
                              </w:rPr>
                            </w:pPr>
                            <w:r w:rsidRPr="00086131">
                              <w:rPr>
                                <w:rFonts w:asciiTheme="minorHAnsi" w:hAnsiTheme="minorHAnsi" w:cstheme="minorHAnsi"/>
                                <w:b/>
                                <w:color w:val="11153F"/>
                                <w:sz w:val="56"/>
                                <w:szCs w:val="56"/>
                              </w:rPr>
                              <w:t>Muster Überlassungsvertrag</w:t>
                            </w:r>
                          </w:p>
                          <w:p w14:paraId="29B630B7" w14:textId="77777777" w:rsidR="00086131" w:rsidRPr="00086131" w:rsidRDefault="00086131" w:rsidP="00086131">
                            <w:pPr>
                              <w:jc w:val="center"/>
                              <w:rPr>
                                <w:rFonts w:asciiTheme="minorHAnsi" w:hAnsiTheme="minorHAnsi" w:cstheme="minorHAnsi"/>
                                <w:b/>
                                <w:color w:val="11153F"/>
                                <w:sz w:val="56"/>
                                <w:szCs w:val="56"/>
                              </w:rPr>
                            </w:pPr>
                            <w:r w:rsidRPr="00086131">
                              <w:rPr>
                                <w:rFonts w:asciiTheme="minorHAnsi" w:hAnsiTheme="minorHAnsi" w:cstheme="minorHAnsi"/>
                                <w:b/>
                                <w:color w:val="11153F"/>
                                <w:sz w:val="56"/>
                                <w:szCs w:val="56"/>
                              </w:rPr>
                              <w:t>Premium / Basis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EC069B" id="_x0000_t202" coordsize="21600,21600" o:spt="202" path="m,l,21600r21600,l21600,xe">
                <v:stroke joinstyle="miter"/>
                <v:path gradientshapeok="t" o:connecttype="rect"/>
              </v:shapetype>
              <v:shape id="_x0000_s1028" type="#_x0000_t202" style="position:absolute;left:0;text-align:left;margin-left:62.65pt;margin-top:252pt;width:358.55pt;height:152.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" filled="f" stroked="f">
                <v:textbox>
                  <w:txbxContent>
                    <w:p w14:paraId="5BCB84E5" w14:textId="77777777" w:rsidR="00086131" w:rsidRPr="00086131" w:rsidRDefault="00086131" w:rsidP="00086131">
                      <w:pPr>
                        <w:jc w:val="center"/>
                        <w:rPr>
                          <w:rFonts w:asciiTheme="minorHAnsi" w:hAnsiTheme="minorHAnsi" w:cstheme="minorHAnsi"/>
                          <w:b/>
                          <w:color w:val="11153F"/>
                          <w:sz w:val="56"/>
                          <w:szCs w:val="56"/>
                        </w:rPr>
                      </w:pPr>
                      <w:bookmarkStart w:id="2" w:name="_GoBack"/>
                      <w:r w:rsidRPr="00086131">
                        <w:rPr>
                          <w:rFonts w:asciiTheme="minorHAnsi" w:hAnsiTheme="minorHAnsi" w:cstheme="minorHAnsi"/>
                          <w:b/>
                          <w:color w:val="11153F"/>
                          <w:sz w:val="56"/>
                          <w:szCs w:val="56"/>
                        </w:rPr>
                        <w:t>Muster Überlassungsvertrag</w:t>
                      </w:r>
                    </w:p>
                    <w:p w14:paraId="29B630B7" w14:textId="77777777" w:rsidR="00086131" w:rsidRPr="00086131" w:rsidRDefault="00086131" w:rsidP="00086131">
                      <w:pPr>
                        <w:jc w:val="center"/>
                        <w:rPr>
                          <w:rFonts w:asciiTheme="minorHAnsi" w:hAnsiTheme="minorHAnsi" w:cstheme="minorHAnsi"/>
                          <w:b/>
                          <w:color w:val="11153F"/>
                          <w:sz w:val="56"/>
                          <w:szCs w:val="56"/>
                        </w:rPr>
                      </w:pPr>
                      <w:r w:rsidRPr="00086131">
                        <w:rPr>
                          <w:rFonts w:asciiTheme="minorHAnsi" w:hAnsiTheme="minorHAnsi" w:cstheme="minorHAnsi"/>
                          <w:b/>
                          <w:color w:val="11153F"/>
                          <w:sz w:val="56"/>
                          <w:szCs w:val="56"/>
                        </w:rPr>
                        <w:t>Premium / Basis</w:t>
                      </w:r>
                      <w:bookmarkEnd w:id="2"/>
                    </w:p>
                  </w:txbxContent>
                </v:textbox>
                <w10:wrap anchory="page"/>
              </v:shape>
            </w:pict>
          </mc:Fallback>
        </mc:AlternateContent>
      </w:r>
    </w:p>
    <w:p w14:paraId="1684FEA5" w14:textId="6525E737" w:rsidR="00086131" w:rsidRDefault="00086131" w:rsidP="00086131"/>
    <w:p w14:paraId="7C8DCF26" w14:textId="36211EBA" w:rsidR="00086131" w:rsidRDefault="00086131" w:rsidP="00086131"/>
    <w:p w14:paraId="46023739" w14:textId="0D79F836" w:rsidR="00086131" w:rsidRDefault="00086131" w:rsidP="00086131"/>
    <w:p w14:paraId="79B96BE7" w14:textId="77777777" w:rsidR="00086131" w:rsidRDefault="00086131" w:rsidP="00086131"/>
    <w:p w14:paraId="75673BC7" w14:textId="77777777" w:rsidR="00086131" w:rsidRDefault="00086131" w:rsidP="00086131"/>
    <w:p w14:paraId="7F33C266" w14:textId="77777777" w:rsidR="00086131" w:rsidRDefault="00086131" w:rsidP="00086131"/>
    <w:p w14:paraId="6C5A1AA8" w14:textId="77777777" w:rsidR="00086131" w:rsidRDefault="00086131" w:rsidP="00086131"/>
    <w:p w14:paraId="5FA3539C" w14:textId="77777777" w:rsidR="00086131" w:rsidRDefault="00086131" w:rsidP="00086131"/>
    <w:p w14:paraId="3E89FD98" w14:textId="77777777" w:rsidR="00086131" w:rsidRDefault="00086131" w:rsidP="00086131"/>
    <w:p w14:paraId="0CD408D9" w14:textId="77777777" w:rsidR="00086131" w:rsidRDefault="00086131" w:rsidP="00086131"/>
    <w:p w14:paraId="2B1E5763" w14:textId="77777777" w:rsidR="00086131" w:rsidRDefault="00086131" w:rsidP="00086131"/>
    <w:p w14:paraId="67079450" w14:textId="77777777" w:rsidR="00086131" w:rsidRDefault="00086131" w:rsidP="00086131"/>
    <w:p w14:paraId="76D3F4C9" w14:textId="77777777" w:rsidR="00086131" w:rsidRDefault="00086131" w:rsidP="00086131"/>
    <w:p w14:paraId="12F3B649" w14:textId="77777777" w:rsidR="00086131" w:rsidRDefault="00086131" w:rsidP="00086131"/>
    <w:p w14:paraId="67D692D8" w14:textId="77777777" w:rsidR="00086131" w:rsidRDefault="00086131" w:rsidP="00086131"/>
    <w:p w14:paraId="36B5A682" w14:textId="77777777" w:rsidR="00086131" w:rsidRDefault="00086131" w:rsidP="00086131"/>
    <w:p w14:paraId="49D8CDEA" w14:textId="77777777" w:rsidR="00086131" w:rsidRDefault="00086131" w:rsidP="00086131"/>
    <w:p w14:paraId="5C167A02" w14:textId="77777777" w:rsidR="00086131" w:rsidRDefault="00086131" w:rsidP="00086131"/>
    <w:p w14:paraId="2A88C38F" w14:textId="77777777" w:rsidR="00086131" w:rsidRDefault="00086131" w:rsidP="00086131"/>
    <w:p w14:paraId="54BB4870" w14:textId="77777777" w:rsidR="00086131" w:rsidRDefault="00086131" w:rsidP="00086131"/>
    <w:p w14:paraId="544F79A9" w14:textId="77777777" w:rsidR="00086131" w:rsidRDefault="00086131" w:rsidP="00086131"/>
    <w:p w14:paraId="0B964637" w14:textId="77777777" w:rsidR="00086131" w:rsidRDefault="00086131" w:rsidP="00086131"/>
    <w:p w14:paraId="0FB31812" w14:textId="77777777" w:rsidR="00086131" w:rsidRDefault="00086131" w:rsidP="00086131"/>
    <w:p w14:paraId="6A9C20E8" w14:textId="77777777" w:rsidR="00086131" w:rsidRDefault="00086131" w:rsidP="00086131"/>
    <w:p w14:paraId="36926DCA" w14:textId="77777777" w:rsidR="00086131" w:rsidRDefault="00086131" w:rsidP="00086131"/>
    <w:p w14:paraId="679D6514" w14:textId="77777777" w:rsidR="00086131" w:rsidRDefault="00086131" w:rsidP="00086131"/>
    <w:p w14:paraId="62CC921C" w14:textId="77777777" w:rsidR="00086131" w:rsidRDefault="00086131" w:rsidP="00086131"/>
    <w:p w14:paraId="0127170A" w14:textId="77777777" w:rsidR="00086131" w:rsidRDefault="00086131" w:rsidP="00086131"/>
    <w:p w14:paraId="0FF76661" w14:textId="77777777" w:rsidR="00086131" w:rsidRDefault="00086131" w:rsidP="00086131"/>
    <w:p w14:paraId="285BFC63" w14:textId="77777777" w:rsidR="00086131" w:rsidRDefault="00086131" w:rsidP="00086131"/>
    <w:p w14:paraId="6D30A300" w14:textId="77777777" w:rsidR="00086131" w:rsidRDefault="00086131" w:rsidP="00086131"/>
    <w:p w14:paraId="75F12950" w14:textId="77777777" w:rsidR="00086131" w:rsidRDefault="00086131" w:rsidP="00086131">
      <w:pPr>
        <w:sectPr w:rsidR="00086131" w:rsidSect="00F07F5E">
          <w:footerReference w:type="default" r:id="rId10"/>
          <w:pgSz w:w="11906" w:h="16838"/>
          <w:pgMar w:top="993" w:right="1417" w:bottom="851" w:left="1417" w:header="708" w:footer="482" w:gutter="0"/>
          <w:cols w:space="708"/>
          <w:docGrid w:linePitch="360"/>
        </w:sectPr>
      </w:pPr>
    </w:p>
    <w:p w14:paraId="2CB1CD0A" w14:textId="77777777" w:rsidR="00086131" w:rsidRPr="008C4426" w:rsidRDefault="00086131" w:rsidP="00086131">
      <w:pPr>
        <w:jc w:val="center"/>
        <w:rPr>
          <w:b/>
          <w:sz w:val="28"/>
        </w:rPr>
      </w:pPr>
      <w:r w:rsidRPr="008C4426">
        <w:rPr>
          <w:b/>
          <w:sz w:val="28"/>
        </w:rPr>
        <w:lastRenderedPageBreak/>
        <w:t>Überlassungsvertrag über Mitarbeiter-Dienstrad</w:t>
      </w:r>
    </w:p>
    <w:p w14:paraId="3C13CA61" w14:textId="77777777" w:rsidR="00086131" w:rsidRPr="008C4426" w:rsidRDefault="00086131" w:rsidP="00086131">
      <w:pPr>
        <w:pStyle w:val="Fuzeile"/>
        <w:tabs>
          <w:tab w:val="clear" w:pos="4536"/>
          <w:tab w:val="clear" w:pos="9072"/>
        </w:tabs>
      </w:pPr>
    </w:p>
    <w:p w14:paraId="5E47CB98" w14:textId="77777777" w:rsidR="00086131" w:rsidRDefault="00086131" w:rsidP="00086131">
      <w:pPr>
        <w:jc w:val="center"/>
      </w:pPr>
      <w:r w:rsidRPr="008C4426">
        <w:t>Zwischen</w:t>
      </w:r>
    </w:p>
    <w:tbl>
      <w:tblPr>
        <w:tblStyle w:val="Tabellenrast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701"/>
        <w:gridCol w:w="7361"/>
      </w:tblGrid>
      <w:tr w:rsidR="00086131" w14:paraId="3DF6F6A2" w14:textId="77777777" w:rsidTr="00046AA6">
        <w:trPr>
          <w:trHeight w:val="567"/>
        </w:trPr>
        <w:tc>
          <w:tcPr>
            <w:tcW w:w="1701" w:type="dxa"/>
            <w:vAlign w:val="center"/>
          </w:tcPr>
          <w:p w14:paraId="035A76B1" w14:textId="77777777" w:rsidR="00086131" w:rsidRDefault="00086131" w:rsidP="00046AA6">
            <w:pPr>
              <w:jc w:val="left"/>
            </w:pPr>
            <w:r>
              <w:t>Unternehmen:</w:t>
            </w:r>
          </w:p>
        </w:tc>
        <w:tc>
          <w:tcPr>
            <w:tcW w:w="7361" w:type="dxa"/>
            <w:vAlign w:val="center"/>
          </w:tcPr>
          <w:p w14:paraId="40880A11" w14:textId="77777777" w:rsidR="00086131" w:rsidRDefault="00086131" w:rsidP="00046AA6">
            <w:pPr>
              <w:jc w:val="left"/>
            </w:pPr>
          </w:p>
        </w:tc>
      </w:tr>
      <w:tr w:rsidR="00086131" w14:paraId="5866D4A3" w14:textId="77777777" w:rsidTr="00046AA6">
        <w:trPr>
          <w:trHeight w:val="567"/>
        </w:trPr>
        <w:tc>
          <w:tcPr>
            <w:tcW w:w="1701" w:type="dxa"/>
            <w:vAlign w:val="center"/>
          </w:tcPr>
          <w:p w14:paraId="46607121" w14:textId="77777777" w:rsidR="00086131" w:rsidRDefault="00086131" w:rsidP="00046AA6">
            <w:pPr>
              <w:jc w:val="left"/>
            </w:pPr>
            <w:r>
              <w:t>Straße / Hausnr.:</w:t>
            </w:r>
          </w:p>
        </w:tc>
        <w:tc>
          <w:tcPr>
            <w:tcW w:w="7361" w:type="dxa"/>
            <w:vAlign w:val="center"/>
          </w:tcPr>
          <w:p w14:paraId="7CE0D561" w14:textId="77777777" w:rsidR="00086131" w:rsidRDefault="00086131" w:rsidP="00046AA6">
            <w:pPr>
              <w:jc w:val="left"/>
            </w:pPr>
          </w:p>
        </w:tc>
      </w:tr>
      <w:tr w:rsidR="00086131" w14:paraId="3EBBECF4" w14:textId="77777777" w:rsidTr="00046AA6">
        <w:trPr>
          <w:trHeight w:val="567"/>
        </w:trPr>
        <w:tc>
          <w:tcPr>
            <w:tcW w:w="1701" w:type="dxa"/>
            <w:vAlign w:val="center"/>
          </w:tcPr>
          <w:p w14:paraId="7BF8485A" w14:textId="77777777" w:rsidR="00086131" w:rsidRDefault="00086131" w:rsidP="00046AA6">
            <w:pPr>
              <w:jc w:val="left"/>
            </w:pPr>
            <w:r>
              <w:t>PLZ / Ort:</w:t>
            </w:r>
          </w:p>
        </w:tc>
        <w:tc>
          <w:tcPr>
            <w:tcW w:w="7361" w:type="dxa"/>
            <w:vAlign w:val="center"/>
          </w:tcPr>
          <w:p w14:paraId="7EFCAE69" w14:textId="77777777" w:rsidR="00086131" w:rsidRDefault="00086131" w:rsidP="00046AA6">
            <w:pPr>
              <w:jc w:val="left"/>
            </w:pPr>
          </w:p>
        </w:tc>
      </w:tr>
    </w:tbl>
    <w:p w14:paraId="4A7E1B64" w14:textId="77777777" w:rsidR="00086131" w:rsidRDefault="00086131" w:rsidP="00086131">
      <w:pPr>
        <w:jc w:val="center"/>
      </w:pPr>
      <w:r w:rsidRPr="008C4426">
        <w:t>– nachfolgend "</w:t>
      </w:r>
      <w:r>
        <w:rPr>
          <w:b/>
        </w:rPr>
        <w:t>Arbeitgeber</w:t>
      </w:r>
      <w:r w:rsidRPr="008C4426">
        <w:t>" genannt –</w:t>
      </w:r>
    </w:p>
    <w:p w14:paraId="62EDA17E" w14:textId="77777777" w:rsidR="00086131" w:rsidRPr="008C4426" w:rsidRDefault="00086131" w:rsidP="00086131">
      <w:pPr>
        <w:jc w:val="center"/>
      </w:pPr>
    </w:p>
    <w:p w14:paraId="51595AA1" w14:textId="77777777" w:rsidR="00086131" w:rsidRDefault="00086131" w:rsidP="00086131">
      <w:pPr>
        <w:jc w:val="center"/>
      </w:pPr>
      <w:r w:rsidRPr="008C4426">
        <w:t>und</w:t>
      </w:r>
    </w:p>
    <w:tbl>
      <w:tblPr>
        <w:tblStyle w:val="Tabellenrast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38"/>
        <w:gridCol w:w="7224"/>
      </w:tblGrid>
      <w:tr w:rsidR="00086131" w14:paraId="7FE33ACB" w14:textId="77777777" w:rsidTr="00046AA6">
        <w:trPr>
          <w:trHeight w:val="567"/>
        </w:trPr>
        <w:tc>
          <w:tcPr>
            <w:tcW w:w="1838" w:type="dxa"/>
            <w:vAlign w:val="center"/>
          </w:tcPr>
          <w:p w14:paraId="6BF6B5FE" w14:textId="77777777" w:rsidR="00086131" w:rsidRDefault="00086131" w:rsidP="00046AA6">
            <w:pPr>
              <w:jc w:val="left"/>
            </w:pPr>
            <w:r>
              <w:t>Name, Vorname:</w:t>
            </w:r>
          </w:p>
        </w:tc>
        <w:tc>
          <w:tcPr>
            <w:tcW w:w="7224" w:type="dxa"/>
            <w:vAlign w:val="center"/>
          </w:tcPr>
          <w:p w14:paraId="72B0B380" w14:textId="77777777" w:rsidR="00086131" w:rsidRDefault="00086131" w:rsidP="00046AA6">
            <w:pPr>
              <w:jc w:val="left"/>
            </w:pPr>
          </w:p>
        </w:tc>
      </w:tr>
      <w:tr w:rsidR="00086131" w14:paraId="597C7FAA" w14:textId="77777777" w:rsidTr="00046AA6">
        <w:trPr>
          <w:trHeight w:val="567"/>
        </w:trPr>
        <w:tc>
          <w:tcPr>
            <w:tcW w:w="1838" w:type="dxa"/>
            <w:vAlign w:val="center"/>
          </w:tcPr>
          <w:p w14:paraId="4B538358" w14:textId="77777777" w:rsidR="00086131" w:rsidRDefault="00086131" w:rsidP="00046AA6">
            <w:pPr>
              <w:jc w:val="left"/>
            </w:pPr>
            <w:r>
              <w:t>Straße / Hausnr.:</w:t>
            </w:r>
          </w:p>
        </w:tc>
        <w:tc>
          <w:tcPr>
            <w:tcW w:w="7224" w:type="dxa"/>
            <w:vAlign w:val="center"/>
          </w:tcPr>
          <w:p w14:paraId="5DE29BB6" w14:textId="77777777" w:rsidR="00086131" w:rsidRDefault="00086131" w:rsidP="00046AA6">
            <w:pPr>
              <w:jc w:val="left"/>
            </w:pPr>
          </w:p>
        </w:tc>
      </w:tr>
      <w:tr w:rsidR="00086131" w14:paraId="1BB3AB9B" w14:textId="77777777" w:rsidTr="00046AA6">
        <w:trPr>
          <w:trHeight w:val="567"/>
        </w:trPr>
        <w:tc>
          <w:tcPr>
            <w:tcW w:w="1838" w:type="dxa"/>
            <w:vAlign w:val="center"/>
          </w:tcPr>
          <w:p w14:paraId="183A81D7" w14:textId="77777777" w:rsidR="00086131" w:rsidRDefault="00086131" w:rsidP="00046AA6">
            <w:pPr>
              <w:jc w:val="left"/>
            </w:pPr>
            <w:r>
              <w:t>PLZ / Ort:</w:t>
            </w:r>
          </w:p>
        </w:tc>
        <w:tc>
          <w:tcPr>
            <w:tcW w:w="7224" w:type="dxa"/>
            <w:vAlign w:val="center"/>
          </w:tcPr>
          <w:p w14:paraId="1793C9DC" w14:textId="77777777" w:rsidR="00086131" w:rsidRDefault="00086131" w:rsidP="00046AA6">
            <w:pPr>
              <w:jc w:val="left"/>
            </w:pPr>
          </w:p>
        </w:tc>
      </w:tr>
      <w:tr w:rsidR="00086131" w14:paraId="1B7D509E" w14:textId="77777777" w:rsidTr="00046AA6">
        <w:trPr>
          <w:trHeight w:val="567"/>
        </w:trPr>
        <w:tc>
          <w:tcPr>
            <w:tcW w:w="1838" w:type="dxa"/>
            <w:vAlign w:val="center"/>
          </w:tcPr>
          <w:p w14:paraId="56CB1301" w14:textId="77777777" w:rsidR="00086131" w:rsidRDefault="00086131" w:rsidP="00046AA6">
            <w:pPr>
              <w:jc w:val="left"/>
            </w:pPr>
            <w:r>
              <w:t>Personalnummer:</w:t>
            </w:r>
          </w:p>
        </w:tc>
        <w:tc>
          <w:tcPr>
            <w:tcW w:w="7224" w:type="dxa"/>
            <w:vAlign w:val="center"/>
          </w:tcPr>
          <w:p w14:paraId="47A4E1F5" w14:textId="77777777" w:rsidR="00086131" w:rsidRDefault="00086131" w:rsidP="00046AA6">
            <w:pPr>
              <w:jc w:val="left"/>
            </w:pPr>
          </w:p>
        </w:tc>
      </w:tr>
    </w:tbl>
    <w:p w14:paraId="318A845B" w14:textId="77777777" w:rsidR="00086131" w:rsidRPr="008C4426" w:rsidRDefault="00086131" w:rsidP="00086131">
      <w:pPr>
        <w:jc w:val="center"/>
      </w:pPr>
      <w:r w:rsidRPr="008C4426">
        <w:t>– nachfolgend "</w:t>
      </w:r>
      <w:r>
        <w:rPr>
          <w:b/>
        </w:rPr>
        <w:t>Arbeitnehmer*</w:t>
      </w:r>
      <w:r w:rsidRPr="008C4426">
        <w:t>" genannt –</w:t>
      </w:r>
    </w:p>
    <w:p w14:paraId="2A04716C" w14:textId="77777777" w:rsidR="00086131" w:rsidRDefault="00086131" w:rsidP="00086131">
      <w:pPr>
        <w:jc w:val="center"/>
      </w:pPr>
    </w:p>
    <w:p w14:paraId="07801853" w14:textId="77777777" w:rsidR="00086131" w:rsidRPr="008C4426" w:rsidRDefault="00086131" w:rsidP="00086131">
      <w:pPr>
        <w:jc w:val="center"/>
      </w:pPr>
    </w:p>
    <w:p w14:paraId="5831E4B1" w14:textId="77777777" w:rsidR="00086131" w:rsidRDefault="00086131" w:rsidP="00086131">
      <w:pPr>
        <w:jc w:val="center"/>
      </w:pPr>
      <w:r w:rsidRPr="0063044F">
        <w:t xml:space="preserve">wird folgender </w:t>
      </w:r>
      <w:r w:rsidRPr="0063044F">
        <w:rPr>
          <w:b/>
        </w:rPr>
        <w:t>Überlassungsvertrag</w:t>
      </w:r>
      <w:r>
        <w:rPr>
          <w:b/>
        </w:rPr>
        <w:t xml:space="preserve"> in Ergänzung zum derzeit geltenden Arbeitsvertrag </w:t>
      </w:r>
      <w:r>
        <w:t>geschlossen.</w:t>
      </w:r>
    </w:p>
    <w:p w14:paraId="0D1F5184" w14:textId="77777777" w:rsidR="00086131" w:rsidRDefault="00086131" w:rsidP="00086131">
      <w:pPr>
        <w:jc w:val="center"/>
      </w:pPr>
    </w:p>
    <w:p w14:paraId="0586E80F" w14:textId="77777777" w:rsidR="00086131" w:rsidRDefault="00086131" w:rsidP="00086131">
      <w:pPr>
        <w:jc w:val="center"/>
      </w:pPr>
    </w:p>
    <w:p w14:paraId="23813648" w14:textId="77777777" w:rsidR="00086131" w:rsidRDefault="00086131" w:rsidP="00086131">
      <w:r w:rsidRPr="0063044F">
        <w:t xml:space="preserve">Durch diesen Vertrag soll dem </w:t>
      </w:r>
      <w:r>
        <w:t>Arbeitnehmer</w:t>
      </w:r>
      <w:r w:rsidRPr="0063044F">
        <w:t xml:space="preserve"> die Teilnah</w:t>
      </w:r>
      <w:r>
        <w:t>me an dem EURORAD Mitarbeiter-Dienstrad-</w:t>
      </w:r>
      <w:r w:rsidRPr="0063044F">
        <w:t xml:space="preserve">Programm ermöglicht werden. </w:t>
      </w:r>
      <w:r>
        <w:t xml:space="preserve">Das Dienstrad-Programm wird seitens des Arbeitgebers in Zusammenarbeit mit der </w:t>
      </w:r>
      <w:proofErr w:type="spellStart"/>
      <w:r>
        <w:t>eurorad</w:t>
      </w:r>
      <w:proofErr w:type="spellEnd"/>
      <w:r>
        <w:t xml:space="preserve"> Deutschland GmbH organisiert und umgesetzt. Im Rahmen dieses Mitarbeiter Dienstrad-Programms überlässt der Arbeitgeber das</w:t>
      </w:r>
    </w:p>
    <w:p w14:paraId="2F0C2FCA" w14:textId="77777777" w:rsidR="00086131" w:rsidRDefault="00086131" w:rsidP="00086131"/>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086131" w14:paraId="5E981DA8" w14:textId="77777777" w:rsidTr="00046AA6">
        <w:tc>
          <w:tcPr>
            <w:tcW w:w="9062" w:type="dxa"/>
            <w:gridSpan w:val="2"/>
          </w:tcPr>
          <w:p w14:paraId="019224BD" w14:textId="77777777" w:rsidR="00086131" w:rsidRDefault="00086131" w:rsidP="00046AA6">
            <w:pPr>
              <w:tabs>
                <w:tab w:val="left" w:pos="5954"/>
              </w:tabs>
            </w:pPr>
            <w:r>
              <w:t>Dienstrad mit der Art.-Nr. / Bezeichnung Rad</w:t>
            </w:r>
          </w:p>
        </w:tc>
      </w:tr>
      <w:tr w:rsidR="00086131" w14:paraId="549765AE" w14:textId="77777777" w:rsidTr="00046AA6">
        <w:trPr>
          <w:trHeight w:val="1169"/>
        </w:trPr>
        <w:tc>
          <w:tcPr>
            <w:tcW w:w="9062" w:type="dxa"/>
            <w:gridSpan w:val="2"/>
            <w:tcBorders>
              <w:bottom w:val="single" w:sz="4" w:space="0" w:color="auto"/>
            </w:tcBorders>
          </w:tcPr>
          <w:p w14:paraId="0CB69C50" w14:textId="77777777" w:rsidR="00086131" w:rsidRDefault="00086131" w:rsidP="00046AA6">
            <w:pPr>
              <w:tabs>
                <w:tab w:val="left" w:pos="5954"/>
              </w:tabs>
            </w:pPr>
          </w:p>
        </w:tc>
      </w:tr>
      <w:tr w:rsidR="00086131" w14:paraId="0D8A1309" w14:textId="77777777" w:rsidTr="00046AA6">
        <w:trPr>
          <w:trHeight w:val="567"/>
        </w:trPr>
        <w:tc>
          <w:tcPr>
            <w:tcW w:w="6237" w:type="dxa"/>
            <w:tcBorders>
              <w:top w:val="single" w:sz="4" w:space="0" w:color="auto"/>
              <w:bottom w:val="single" w:sz="4" w:space="0" w:color="auto"/>
            </w:tcBorders>
            <w:vAlign w:val="center"/>
          </w:tcPr>
          <w:p w14:paraId="4F249C07" w14:textId="77777777" w:rsidR="00086131" w:rsidRDefault="00086131" w:rsidP="00046AA6">
            <w:r>
              <w:t>mit der Portalnummer</w:t>
            </w:r>
          </w:p>
        </w:tc>
        <w:tc>
          <w:tcPr>
            <w:tcW w:w="2825" w:type="dxa"/>
            <w:tcBorders>
              <w:top w:val="single" w:sz="4" w:space="0" w:color="auto"/>
              <w:bottom w:val="single" w:sz="4" w:space="0" w:color="auto"/>
            </w:tcBorders>
            <w:vAlign w:val="center"/>
          </w:tcPr>
          <w:p w14:paraId="4A828DE3" w14:textId="77777777" w:rsidR="00086131" w:rsidRDefault="00086131" w:rsidP="00046AA6"/>
        </w:tc>
      </w:tr>
      <w:tr w:rsidR="00086131" w14:paraId="1D60C491" w14:textId="77777777" w:rsidTr="00046AA6">
        <w:trPr>
          <w:trHeight w:val="567"/>
        </w:trPr>
        <w:tc>
          <w:tcPr>
            <w:tcW w:w="6237" w:type="dxa"/>
            <w:tcBorders>
              <w:top w:val="single" w:sz="4" w:space="0" w:color="auto"/>
              <w:bottom w:val="single" w:sz="4" w:space="0" w:color="auto"/>
            </w:tcBorders>
            <w:vAlign w:val="center"/>
          </w:tcPr>
          <w:p w14:paraId="05090462" w14:textId="77777777" w:rsidR="00086131" w:rsidRDefault="00086131" w:rsidP="00046AA6">
            <w:r>
              <w:t>zu einer mtl.</w:t>
            </w:r>
            <w:r w:rsidRPr="00A06D8D">
              <w:t xml:space="preserve"> </w:t>
            </w:r>
            <w:r>
              <w:t>Gesamtl</w:t>
            </w:r>
            <w:r w:rsidRPr="00A06D8D">
              <w:t xml:space="preserve">easingrate </w:t>
            </w:r>
            <w:r>
              <w:t xml:space="preserve">(netto exkl. aktuelle gesetzliche </w:t>
            </w:r>
            <w:proofErr w:type="spellStart"/>
            <w:r>
              <w:t>USt</w:t>
            </w:r>
            <w:proofErr w:type="spellEnd"/>
            <w:r>
              <w:t>.)</w:t>
            </w:r>
          </w:p>
        </w:tc>
        <w:tc>
          <w:tcPr>
            <w:tcW w:w="2825" w:type="dxa"/>
            <w:tcBorders>
              <w:top w:val="single" w:sz="4" w:space="0" w:color="auto"/>
              <w:bottom w:val="single" w:sz="4" w:space="0" w:color="auto"/>
            </w:tcBorders>
            <w:vAlign w:val="center"/>
          </w:tcPr>
          <w:p w14:paraId="45F9DB59" w14:textId="77777777" w:rsidR="00086131" w:rsidRDefault="00086131" w:rsidP="00046AA6"/>
        </w:tc>
      </w:tr>
      <w:tr w:rsidR="00086131" w14:paraId="0D25E610" w14:textId="77777777" w:rsidTr="00046AA6">
        <w:trPr>
          <w:trHeight w:val="567"/>
        </w:trPr>
        <w:tc>
          <w:tcPr>
            <w:tcW w:w="6237" w:type="dxa"/>
            <w:tcBorders>
              <w:top w:val="single" w:sz="4" w:space="0" w:color="auto"/>
              <w:bottom w:val="single" w:sz="4" w:space="0" w:color="auto"/>
            </w:tcBorders>
            <w:vAlign w:val="center"/>
          </w:tcPr>
          <w:p w14:paraId="2461C359" w14:textId="77777777" w:rsidR="00086131" w:rsidRDefault="00086131" w:rsidP="00046AA6">
            <w:r>
              <w:t>mit einem Arbeitgeber-Zuschuss in Höhe von</w:t>
            </w:r>
          </w:p>
        </w:tc>
        <w:tc>
          <w:tcPr>
            <w:tcW w:w="2825" w:type="dxa"/>
            <w:tcBorders>
              <w:top w:val="single" w:sz="4" w:space="0" w:color="auto"/>
              <w:bottom w:val="single" w:sz="4" w:space="0" w:color="auto"/>
            </w:tcBorders>
            <w:vAlign w:val="center"/>
          </w:tcPr>
          <w:p w14:paraId="558FEA8C" w14:textId="77777777" w:rsidR="00086131" w:rsidRDefault="00086131" w:rsidP="00046AA6"/>
        </w:tc>
      </w:tr>
    </w:tbl>
    <w:p w14:paraId="01F7A831" w14:textId="77777777" w:rsidR="00086131" w:rsidRDefault="00086131" w:rsidP="00086131">
      <w:pPr>
        <w:tabs>
          <w:tab w:val="left" w:pos="5954"/>
        </w:tabs>
      </w:pPr>
    </w:p>
    <w:p w14:paraId="14FC1201" w14:textId="77777777" w:rsidR="00086131" w:rsidRDefault="00086131" w:rsidP="00086131">
      <w:pPr>
        <w:spacing w:after="0" w:line="240" w:lineRule="auto"/>
        <w:jc w:val="left"/>
      </w:pPr>
      <w:r>
        <w:t xml:space="preserve">an den Arbeitnehmer zu den nachfolgenden Bedingungen: </w:t>
      </w:r>
    </w:p>
    <w:p w14:paraId="254B7EAB" w14:textId="77777777" w:rsidR="00086131" w:rsidRDefault="00086131" w:rsidP="00086131">
      <w:pPr>
        <w:spacing w:after="0" w:line="240" w:lineRule="auto"/>
        <w:jc w:val="left"/>
      </w:pPr>
    </w:p>
    <w:p w14:paraId="5C47297B" w14:textId="77777777" w:rsidR="00086131" w:rsidRDefault="00086131" w:rsidP="00086131">
      <w:pPr>
        <w:spacing w:after="0" w:line="240" w:lineRule="auto"/>
        <w:jc w:val="left"/>
      </w:pPr>
    </w:p>
    <w:p w14:paraId="310F38D7" w14:textId="77777777" w:rsidR="00086131" w:rsidRDefault="00086131" w:rsidP="00086131">
      <w:pPr>
        <w:spacing w:after="0" w:line="240" w:lineRule="auto"/>
        <w:jc w:val="left"/>
      </w:pPr>
      <w:r w:rsidRPr="00206696">
        <w:rPr>
          <w:sz w:val="18"/>
          <w:szCs w:val="18"/>
        </w:rPr>
        <w:t>*Alle weiteren verwendeten männlichen Formen schließen alle Geschlechter mit ein.</w:t>
      </w:r>
      <w:r>
        <w:br w:type="page"/>
      </w:r>
    </w:p>
    <w:p w14:paraId="30044BD3" w14:textId="77777777" w:rsidR="00086131" w:rsidRPr="0063044F" w:rsidRDefault="00086131" w:rsidP="00086131">
      <w:pPr>
        <w:pStyle w:val="berschrift1"/>
      </w:pPr>
      <w:r>
        <w:lastRenderedPageBreak/>
        <w:t>Überlassung des Dienstrads und Kostentragung</w:t>
      </w:r>
    </w:p>
    <w:p w14:paraId="2FDDAE94" w14:textId="77777777" w:rsidR="00086131" w:rsidRPr="00A7453D" w:rsidRDefault="00086131" w:rsidP="00086131">
      <w:pPr>
        <w:pStyle w:val="Listenabsatz"/>
        <w:numPr>
          <w:ilvl w:val="0"/>
          <w:numId w:val="19"/>
        </w:numPr>
        <w:ind w:left="284" w:hanging="284"/>
        <w:rPr>
          <w:iCs/>
        </w:rPr>
      </w:pPr>
      <w:r w:rsidRPr="009743B1">
        <w:t>Der Arbeitgeb</w:t>
      </w:r>
      <w:r>
        <w:t>er überlässt dem Arbeitnehmer das</w:t>
      </w:r>
      <w:r w:rsidRPr="009743B1">
        <w:t xml:space="preserve"> </w:t>
      </w:r>
      <w:r w:rsidRPr="00A7453D">
        <w:t>oben genannte betriebliche Mitarbeiter-Dienstrad zur privaten Nutzung. Die Überlassung des Dienstrads erfolgt ausschließlich auf Wunsch des Arbeitnehmers.</w:t>
      </w:r>
    </w:p>
    <w:p w14:paraId="667F1DD5" w14:textId="77777777" w:rsidR="00086131" w:rsidRDefault="00086131" w:rsidP="00086131">
      <w:pPr>
        <w:pStyle w:val="Listenabsatz"/>
        <w:numPr>
          <w:ilvl w:val="0"/>
          <w:numId w:val="19"/>
        </w:numPr>
        <w:spacing w:after="280"/>
        <w:ind w:left="284"/>
      </w:pPr>
      <w:r w:rsidRPr="00A7453D">
        <w:t xml:space="preserve">Die Kosten der Überlassung des Dienstrads bestehen in der oben genannten monatlichen Leasingrate. Erfolgt die Übernahme vor dem Beginn der Grundmietzeit (siehe § 2), ist für die Zwischenzeit je Tag 1/30 der monatlichen Leasingrate zu zahlen. Die Leasingrate wird vom Arbeitnehmer getragen, wobei diese (bei </w:t>
      </w:r>
      <w:r>
        <w:t>nicht-</w:t>
      </w:r>
      <w:r w:rsidRPr="00A7453D">
        <w:t xml:space="preserve">vorsteuerabzugsberechtigten Unternehmen die </w:t>
      </w:r>
      <w:r>
        <w:t>Brutto</w:t>
      </w:r>
      <w:r w:rsidRPr="00A7453D">
        <w:t>-Rate) vom Arbeitgeber im Wege der Gehaltsumwandlung von den monatlichen Bruttobezügen des Arbeitnehmers in Abzug gebracht wird. Während der Überlassung verzichtet der Mitarbeiter auf Gehaltszahlung in Geld in Höhe der angegebenen Leasingrate und erhält hierfür einen geldwerten Vorteil (Sachbezug) gem. § 4 dieses Vertrages. Der Arbeitgeber übernimmt monatlich den oben genannten</w:t>
      </w:r>
      <w:r>
        <w:t xml:space="preserve"> Arbeitgeber-Zuschuss für den gesamten Leasingzeitraum. Sollte bei fortbestehendem Arbeitsverhältnis kein Anspruch auf Gehaltszahlung bestehen, entfällt der Anspruch auf die Nutzung.</w:t>
      </w:r>
      <w:r w:rsidRPr="00802709">
        <w:t xml:space="preserve"> Der Arbeitgeber bietet dem Arbeitnehmer für diesen Fall die weitere Nutzung an, wenn der Arbeitnehmer sich verpflichtet, die oben genannte monatliche Leasingrate brutto an den Arbeitgeber zu zahlen.</w:t>
      </w:r>
    </w:p>
    <w:p w14:paraId="35A86BD1" w14:textId="77777777" w:rsidR="00086131" w:rsidRDefault="00086131" w:rsidP="00086131">
      <w:pPr>
        <w:pStyle w:val="Listenabsatz"/>
        <w:numPr>
          <w:ilvl w:val="0"/>
          <w:numId w:val="19"/>
        </w:numPr>
        <w:spacing w:after="280"/>
        <w:ind w:left="284" w:hanging="284"/>
      </w:pPr>
      <w:r>
        <w:t xml:space="preserve">Der Arbeitnehmer tritt hiermit für den Fall einer etwaigen künftigen Gehaltspfändung seinen Gehaltsanspruch gegen den Arbeitgeber zum Zwecke der Absicherung der Zahlungsansprüche des Arbeitgebers gegen den Arbeitnehmer aus dem vorliegenden Überlassungsvertrag über das Mitarbeiter-Dienstrad ab, so dass der Arbeitgeber die vom Arbeitnehmer zu tragenden Kosten der Überlassung auch im Falle der Gehaltspfändung weiterhin im Wege der Gehaltsumwandlung vorrangig vom Gehalt des Arbeitnehmers in Abzug bringen kann. </w:t>
      </w:r>
    </w:p>
    <w:p w14:paraId="193CF8EF" w14:textId="77777777" w:rsidR="00086131" w:rsidRDefault="00086131" w:rsidP="00086131">
      <w:pPr>
        <w:pStyle w:val="Listenabsatz"/>
        <w:numPr>
          <w:ilvl w:val="0"/>
          <w:numId w:val="19"/>
        </w:numPr>
        <w:spacing w:after="280"/>
        <w:ind w:left="284" w:hanging="284"/>
      </w:pPr>
      <w:r>
        <w:t xml:space="preserve">Dem Arbeitnehmer wird empfohlen, eine Privathaftpflichtversicherung abzuschließen und zu unterhalten. </w:t>
      </w:r>
    </w:p>
    <w:p w14:paraId="5326B1A7" w14:textId="77777777" w:rsidR="00086131" w:rsidRPr="00F4275F" w:rsidRDefault="00086131" w:rsidP="00086131">
      <w:pPr>
        <w:pStyle w:val="Listenabsatz"/>
        <w:spacing w:after="280"/>
        <w:ind w:left="284"/>
      </w:pPr>
    </w:p>
    <w:p w14:paraId="0E7A42CA" w14:textId="77777777" w:rsidR="00086131" w:rsidRPr="009743B1" w:rsidRDefault="00086131" w:rsidP="00086131">
      <w:pPr>
        <w:pStyle w:val="berschrift1"/>
      </w:pPr>
      <w:r w:rsidRPr="009743B1">
        <w:t>Dauer und Beendigung des Vertrages</w:t>
      </w:r>
    </w:p>
    <w:p w14:paraId="0361012D" w14:textId="77777777" w:rsidR="00086131" w:rsidRDefault="00086131" w:rsidP="00086131">
      <w:pPr>
        <w:pStyle w:val="Listenabsatz"/>
        <w:numPr>
          <w:ilvl w:val="0"/>
          <w:numId w:val="40"/>
        </w:numPr>
        <w:tabs>
          <w:tab w:val="left" w:pos="284"/>
        </w:tabs>
        <w:ind w:left="284" w:hanging="284"/>
      </w:pPr>
      <w:r w:rsidRPr="00BC54EB">
        <w:t>Der Überlassungsvertrag beginnt mit Ausliefe</w:t>
      </w:r>
      <w:r>
        <w:t>rung und Übergabe des Dienst</w:t>
      </w:r>
      <w:r w:rsidRPr="00BC54EB">
        <w:t xml:space="preserve">rades. Die Grundmietzeit beginnt mit dem Ersten des auf die Übernahme folgenden Kalendermonats und hat eine Laufzeit von 36 Monaten. </w:t>
      </w:r>
    </w:p>
    <w:p w14:paraId="3B76BAE5" w14:textId="77777777" w:rsidR="00086131" w:rsidRDefault="00086131" w:rsidP="00086131">
      <w:pPr>
        <w:pStyle w:val="Listenabsatz"/>
        <w:numPr>
          <w:ilvl w:val="0"/>
          <w:numId w:val="40"/>
        </w:numPr>
        <w:tabs>
          <w:tab w:val="left" w:pos="284"/>
        </w:tabs>
        <w:ind w:left="284" w:hanging="284"/>
      </w:pPr>
      <w:r w:rsidRPr="00BC54EB">
        <w:t>Die Laufzeit des Überlassungsvertrags ist von dem Bestand des Arbeitsverhältnisses abhängig</w:t>
      </w:r>
      <w:r>
        <w:t>.</w:t>
      </w:r>
      <w:r w:rsidRPr="00BC54EB">
        <w:t xml:space="preserve"> </w:t>
      </w:r>
      <w:r>
        <w:t xml:space="preserve">Der </w:t>
      </w:r>
      <w:r w:rsidRPr="00BC54EB">
        <w:t>Überlassungsvertrag</w:t>
      </w:r>
      <w:r>
        <w:t xml:space="preserve"> endet daher</w:t>
      </w:r>
      <w:r w:rsidRPr="00BC54EB">
        <w:t xml:space="preserve"> </w:t>
      </w:r>
      <w:r>
        <w:t xml:space="preserve">vorzeitig </w:t>
      </w:r>
      <w:r w:rsidRPr="00BC54EB">
        <w:t xml:space="preserve">mit </w:t>
      </w:r>
      <w:r>
        <w:t>der</w:t>
      </w:r>
      <w:r w:rsidRPr="00BC54EB">
        <w:t xml:space="preserve"> Beendigung des Arbeitsverhältni</w:t>
      </w:r>
      <w:r>
        <w:t>sses, gleich aus welchem Grund</w:t>
      </w:r>
      <w:r w:rsidRPr="00BC54EB">
        <w:t>.</w:t>
      </w:r>
      <w:r>
        <w:t xml:space="preserve"> Der Arbeitnehmer wird das Fahrrad im Falle der vorzeitigen Beendigung unverzüglich dem Arbeitgeber zur Weitergabe an einen anderen Mitarbeiter herausgeben. Das beiderseitige Recht zur außerordentlichen Kündigung des Überlassungsvertrags aus wichtigem Grund bleibt unberührt. Die außerordentliche Kündigung bedarf zu ihrer Wirksamkeit der Schriftform.</w:t>
      </w:r>
    </w:p>
    <w:p w14:paraId="54ECA8B9" w14:textId="77777777" w:rsidR="00086131" w:rsidRDefault="00086131" w:rsidP="00086131">
      <w:pPr>
        <w:pStyle w:val="Listenabsatz"/>
        <w:numPr>
          <w:ilvl w:val="0"/>
          <w:numId w:val="40"/>
        </w:numPr>
        <w:tabs>
          <w:tab w:val="left" w:pos="284"/>
        </w:tabs>
        <w:ind w:left="284" w:hanging="284"/>
      </w:pPr>
      <w:r>
        <w:t>Auf Wunsch des Arbeitnehmers hat dieser auch die Möglichkeit</w:t>
      </w:r>
      <w:r w:rsidRPr="00BC54EB">
        <w:t xml:space="preserve"> </w:t>
      </w:r>
      <w:r>
        <w:t xml:space="preserve">mit Zustimmung des Arbeitgebers und der Leasinggesellschaft, den Vertrag auf ein neues Unternehmen umschreiben zu lassen. </w:t>
      </w:r>
    </w:p>
    <w:p w14:paraId="1611B0A1" w14:textId="77777777" w:rsidR="00086131" w:rsidRDefault="00086131" w:rsidP="00086131">
      <w:pPr>
        <w:pStyle w:val="Listenabsatz"/>
        <w:numPr>
          <w:ilvl w:val="0"/>
          <w:numId w:val="40"/>
        </w:numPr>
        <w:tabs>
          <w:tab w:val="left" w:pos="284"/>
        </w:tabs>
        <w:ind w:left="284" w:hanging="284"/>
      </w:pPr>
      <w:r>
        <w:t xml:space="preserve">Der Arbeitnehmer ist bis zum Zeitpunkt der vereinbarungsgemäßen Rückgabe des Dienstrades an den Arbeitergeber, einen Fachhändler oder den neuen Nutzer in vertragsgemäßem Zustand (vgl. § 10 Ziff. (1)) für alle bis zu diesem Zeitpunkt verursachten Schäden und die laufende Kostentragung gem. § 1 verantwortlich und stellt den neuen Nutzer von allen diesbezüglichen Ansprüchen Dritter frei, sofern nicht über den Leasingvertrag abgedeckt. Der Zeitpunkt der Übergabe des Dienstrades an den neuen Nutzer ist zu protokollieren. § 5 gilt entsprechend. </w:t>
      </w:r>
    </w:p>
    <w:p w14:paraId="3FB1C7C9" w14:textId="77777777" w:rsidR="00086131" w:rsidRPr="00C841BB" w:rsidRDefault="00086131" w:rsidP="00086131">
      <w:pPr>
        <w:pStyle w:val="Listenabsatz"/>
        <w:tabs>
          <w:tab w:val="left" w:pos="284"/>
        </w:tabs>
        <w:ind w:left="284" w:hanging="284"/>
      </w:pPr>
    </w:p>
    <w:p w14:paraId="224A45CF" w14:textId="77777777" w:rsidR="00086131" w:rsidRPr="009743B1" w:rsidRDefault="00086131" w:rsidP="00086131">
      <w:pPr>
        <w:pStyle w:val="berschrift1"/>
      </w:pPr>
      <w:r w:rsidRPr="009743B1">
        <w:t>Nutzung</w:t>
      </w:r>
      <w:r>
        <w:t xml:space="preserve"> und Diebstahlsicherung</w:t>
      </w:r>
    </w:p>
    <w:p w14:paraId="1664DD3C" w14:textId="77777777" w:rsidR="00086131" w:rsidRDefault="00086131" w:rsidP="00086131">
      <w:pPr>
        <w:pStyle w:val="Listenabsatz"/>
        <w:numPr>
          <w:ilvl w:val="0"/>
          <w:numId w:val="41"/>
        </w:numPr>
        <w:tabs>
          <w:tab w:val="left" w:pos="284"/>
        </w:tabs>
        <w:ind w:left="284" w:hanging="284"/>
      </w:pPr>
      <w:r w:rsidRPr="00E53C53">
        <w:t xml:space="preserve">Der </w:t>
      </w:r>
      <w:r>
        <w:t>Arbeitnehmer</w:t>
      </w:r>
      <w:r w:rsidRPr="00E53C53">
        <w:t xml:space="preserve"> ist zum sorgfältigen und bestimmungsmäßigen Umgang m</w:t>
      </w:r>
      <w:r w:rsidRPr="00C05856">
        <w:t xml:space="preserve">it </w:t>
      </w:r>
      <w:r>
        <w:t xml:space="preserve">dem Dienstrad verpflichtet. Das Tragen eines funktionsfähigen </w:t>
      </w:r>
      <w:r w:rsidRPr="00B026AC">
        <w:t>Helm</w:t>
      </w:r>
      <w:r>
        <w:t>s</w:t>
      </w:r>
      <w:r w:rsidRPr="00B026AC">
        <w:t xml:space="preserve"> </w:t>
      </w:r>
      <w:r>
        <w:t xml:space="preserve">wird empfohlen. Der Arbeitnehmer wird das Dienstrad in zumutbarem Umfang gegen Entwendung und Beschädigung sichern und insbesondere stets mittels Bügel-, Falt-, Panzerketten- oder Rahmenschloss mit einem Originalkaufpreis von mindestens 50 Euro </w:t>
      </w:r>
      <w:r w:rsidRPr="00577957">
        <w:rPr>
          <w:u w:val="single"/>
        </w:rPr>
        <w:t>an einem festen Gegenstand anschließen</w:t>
      </w:r>
      <w:r>
        <w:t>. Einzelheiten zu den vorgeschriebenen Sicherungsvorkehrungen sind in den Versicherungsbedingungen enthalten. Der Arbeitnehmer ist verpflichtet, den Kaufbeleg für das Fahrradschloss aufzubewahren.</w:t>
      </w:r>
    </w:p>
    <w:p w14:paraId="368801C4" w14:textId="77777777" w:rsidR="00086131" w:rsidRDefault="00086131" w:rsidP="00086131">
      <w:pPr>
        <w:pStyle w:val="Listenabsatz"/>
        <w:numPr>
          <w:ilvl w:val="0"/>
          <w:numId w:val="41"/>
        </w:numPr>
        <w:tabs>
          <w:tab w:val="left" w:pos="284"/>
        </w:tabs>
        <w:ind w:left="284" w:hanging="284"/>
      </w:pPr>
      <w:r w:rsidRPr="008B4A22">
        <w:lastRenderedPageBreak/>
        <w:t xml:space="preserve">Änderungen und Einbauten, die der </w:t>
      </w:r>
      <w:r>
        <w:t>Arbeitnehmer nach Übergabe des Dienst</w:t>
      </w:r>
      <w:r w:rsidRPr="008B4A22">
        <w:t xml:space="preserve">rades vornehmen will </w:t>
      </w:r>
      <w:r>
        <w:t>und die über gebotene Wartungsmaßnahmen und den Ersatz von defekten oder verschlissenen Bauteilen hinausgehen,</w:t>
      </w:r>
      <w:r w:rsidRPr="008B4A22">
        <w:t xml:space="preserve"> sind von der Leasinggesellschaft zu genehmigen.</w:t>
      </w:r>
    </w:p>
    <w:p w14:paraId="1AB8942C" w14:textId="77777777" w:rsidR="00086131" w:rsidRDefault="00086131" w:rsidP="00086131">
      <w:pPr>
        <w:pStyle w:val="Listenabsatz"/>
        <w:numPr>
          <w:ilvl w:val="0"/>
          <w:numId w:val="41"/>
        </w:numPr>
        <w:tabs>
          <w:tab w:val="left" w:pos="284"/>
        </w:tabs>
        <w:ind w:left="284" w:hanging="284"/>
      </w:pPr>
      <w:r w:rsidRPr="008B4A22">
        <w:t xml:space="preserve">Der </w:t>
      </w:r>
      <w:r>
        <w:t>Arbeitnehmer</w:t>
      </w:r>
      <w:r w:rsidRPr="008B4A22">
        <w:t xml:space="preserve"> da</w:t>
      </w:r>
      <w:r>
        <w:t>rf nicht fest verbautes Zubehör</w:t>
      </w:r>
      <w:r w:rsidRPr="008B4A22">
        <w:t xml:space="preserve"> </w:t>
      </w:r>
      <w:r w:rsidRPr="00443A9F">
        <w:t>das ausschließlich der Privatnutzung dient, auf eigene Kosten einsetzen, sofern deren Nutzung zugelassen ist.</w:t>
      </w:r>
      <w:r>
        <w:t xml:space="preserve"> Der Arbeitnehmer </w:t>
      </w:r>
      <w:r w:rsidRPr="00443A9F">
        <w:t>ist für die fachgerechte Montage ve</w:t>
      </w:r>
      <w:r>
        <w:t>rantwortlich. Bei Rückgabe des Dienstrades k</w:t>
      </w:r>
      <w:r w:rsidRPr="00443A9F">
        <w:t>ann die Le</w:t>
      </w:r>
      <w:r>
        <w:t>asinggesellschaft auf Kosten des Arbeitnehmers den ursprünglichen Zustand wieder</w:t>
      </w:r>
      <w:r w:rsidRPr="00443A9F">
        <w:t>herstellen lassen.</w:t>
      </w:r>
    </w:p>
    <w:p w14:paraId="361918E7" w14:textId="77777777" w:rsidR="00086131" w:rsidRDefault="00086131" w:rsidP="00086131"/>
    <w:p w14:paraId="7BDD233E" w14:textId="77777777" w:rsidR="00086131" w:rsidRPr="00443A9F" w:rsidRDefault="00086131" w:rsidP="00086131">
      <w:pPr>
        <w:pStyle w:val="berschrift1"/>
      </w:pPr>
      <w:r w:rsidRPr="00443A9F">
        <w:t>Steuerrechtliche Vorschriften</w:t>
      </w:r>
    </w:p>
    <w:p w14:paraId="6D9DECBE" w14:textId="77777777" w:rsidR="00086131" w:rsidRDefault="00086131" w:rsidP="00086131">
      <w:pPr>
        <w:pStyle w:val="Listenabsatz"/>
        <w:numPr>
          <w:ilvl w:val="0"/>
          <w:numId w:val="24"/>
        </w:numPr>
        <w:ind w:left="284" w:hanging="284"/>
      </w:pPr>
      <w:r w:rsidRPr="00443A9F">
        <w:t xml:space="preserve">Die Überlassung </w:t>
      </w:r>
      <w:r>
        <w:t>des</w:t>
      </w:r>
      <w:r w:rsidRPr="00443A9F">
        <w:t xml:space="preserve"> </w:t>
      </w:r>
      <w:r>
        <w:t>Mitarbeiter-</w:t>
      </w:r>
      <w:r w:rsidRPr="00F53B91">
        <w:t>Dienstrads</w:t>
      </w:r>
      <w:r w:rsidRPr="00BF5C35">
        <w:t xml:space="preserve"> für Privatfahrten führt zu </w:t>
      </w:r>
      <w:r w:rsidRPr="00F53B91">
        <w:t xml:space="preserve">einem </w:t>
      </w:r>
      <w:r w:rsidRPr="008271BC">
        <w:t xml:space="preserve">lohnsteuer- und sozialversicherungspflichtigen </w:t>
      </w:r>
      <w:r w:rsidRPr="00BF5C35">
        <w:t>geldwerten Vorteil.</w:t>
      </w:r>
      <w:r w:rsidRPr="008271BC">
        <w:t xml:space="preserve"> Aufgrund der Gehaltsumwandlung in Höhe der Leasingrate sinkt das Bruttogehalt, welches der Lohnsteuer und Sozialversicherung unterworfen </w:t>
      </w:r>
      <w:proofErr w:type="gramStart"/>
      <w:r w:rsidRPr="008271BC">
        <w:t>wird</w:t>
      </w:r>
      <w:proofErr w:type="gramEnd"/>
      <w:r w:rsidRPr="008271BC">
        <w:t>.</w:t>
      </w:r>
    </w:p>
    <w:p w14:paraId="5E903287" w14:textId="77777777" w:rsidR="00086131" w:rsidRDefault="00086131" w:rsidP="00086131">
      <w:pPr>
        <w:pStyle w:val="Listenabsatz"/>
        <w:numPr>
          <w:ilvl w:val="0"/>
          <w:numId w:val="24"/>
        </w:numPr>
        <w:ind w:left="284" w:hanging="284"/>
        <w:jc w:val="left"/>
      </w:pPr>
      <w:r w:rsidRPr="00A7453D">
        <w:t>Die Lohn- und Umsatzversteuerung des geldwerten Vorteils</w:t>
      </w:r>
      <w:r>
        <w:t xml:space="preserve"> </w:t>
      </w:r>
      <w:r>
        <w:br/>
        <w:t xml:space="preserve">(1 %-Regelung </w:t>
      </w:r>
      <w:proofErr w:type="gramStart"/>
      <w:r>
        <w:t>-  bei</w:t>
      </w:r>
      <w:proofErr w:type="gramEnd"/>
      <w:r>
        <w:t xml:space="preserve"> der erstmaligen Überlassung zwischen dem 01.01.2019-31.12.2030</w:t>
      </w:r>
    </w:p>
    <w:p w14:paraId="5CEF4879" w14:textId="77777777" w:rsidR="00086131" w:rsidRDefault="00086131" w:rsidP="00086131">
      <w:pPr>
        <w:pStyle w:val="Listenabsatz"/>
        <w:numPr>
          <w:ilvl w:val="0"/>
          <w:numId w:val="43"/>
        </w:numPr>
      </w:pPr>
      <w:r>
        <w:t xml:space="preserve">2019: auf volle 100 Euro abgerundeten </w:t>
      </w:r>
      <w:r w:rsidRPr="00A7453D">
        <w:rPr>
          <w:u w:val="single"/>
        </w:rPr>
        <w:t>halbierten</w:t>
      </w:r>
      <w:r>
        <w:t xml:space="preserve"> unverbindliche Preisempfehlung</w:t>
      </w:r>
    </w:p>
    <w:p w14:paraId="62BC2538" w14:textId="77777777" w:rsidR="00086131" w:rsidRDefault="00086131" w:rsidP="00086131">
      <w:pPr>
        <w:pStyle w:val="Listenabsatz"/>
        <w:numPr>
          <w:ilvl w:val="0"/>
          <w:numId w:val="43"/>
        </w:numPr>
      </w:pPr>
      <w:r>
        <w:t xml:space="preserve">2020–2030: auf die volle 100 Euro abgerundeten </w:t>
      </w:r>
      <w:r>
        <w:rPr>
          <w:u w:val="single"/>
        </w:rPr>
        <w:t>Viertel</w:t>
      </w:r>
      <w:r w:rsidRPr="00A7453D">
        <w:t xml:space="preserve"> der</w:t>
      </w:r>
      <w:r>
        <w:t xml:space="preserve"> unverbindlichen Preisempfehlung, gleich ob das Dienstrad bereits </w:t>
      </w:r>
      <w:proofErr w:type="gramStart"/>
      <w:r>
        <w:t>in 2019</w:t>
      </w:r>
      <w:proofErr w:type="gramEnd"/>
      <w:r>
        <w:t xml:space="preserve"> erstmalig überlassen wurde)</w:t>
      </w:r>
    </w:p>
    <w:p w14:paraId="66ECB852" w14:textId="77777777" w:rsidR="00086131" w:rsidRPr="00DC4515" w:rsidRDefault="00086131" w:rsidP="00086131">
      <w:pPr>
        <w:ind w:left="284"/>
      </w:pPr>
      <w:r w:rsidRPr="00A7453D">
        <w:t>aus der Dienstrad-Überlassung erfolgt durch das Unternehmen nach den jeweils geltenden steuerlichen Vorschriften und geht zu Lasten des Arbeitnehmers.</w:t>
      </w:r>
      <w:r>
        <w:t xml:space="preserve"> Das vorgenannte gilt für klassische Räder und E-Bikes, die verkehrsrechtlich als Fahrräder eingestuft werden</w:t>
      </w:r>
      <w:r w:rsidRPr="00DC4515">
        <w:t xml:space="preserve">. </w:t>
      </w:r>
      <w:r w:rsidRPr="00A7453D">
        <w:t>Eine vorzeitige Rückgabe des Dienstrads aufgrund von Gesetzesänderungen bei der pauschalierten Besteuerung ist nicht möglich.</w:t>
      </w:r>
    </w:p>
    <w:p w14:paraId="22681FF8" w14:textId="77777777" w:rsidR="00086131" w:rsidRDefault="00086131" w:rsidP="00086131">
      <w:pPr>
        <w:pStyle w:val="Listenabsatz"/>
        <w:numPr>
          <w:ilvl w:val="0"/>
          <w:numId w:val="24"/>
        </w:numPr>
        <w:ind w:left="284" w:hanging="284"/>
      </w:pPr>
      <w:r>
        <w:t>Den Vertragsparteien ist bewusst, dass sich die Regelungen der Versteuerungen auch während der Laufzeit der Überlassung ändern können.</w:t>
      </w:r>
    </w:p>
    <w:p w14:paraId="0F9F4271" w14:textId="77777777" w:rsidR="00086131" w:rsidRPr="00443A9F" w:rsidRDefault="00086131" w:rsidP="00086131">
      <w:pPr>
        <w:pStyle w:val="Listenabsatz"/>
        <w:ind w:left="284"/>
      </w:pPr>
    </w:p>
    <w:p w14:paraId="6BC49841" w14:textId="77777777" w:rsidR="00086131" w:rsidRPr="00443A9F" w:rsidRDefault="00086131" w:rsidP="00086131">
      <w:pPr>
        <w:pStyle w:val="berschrift1"/>
      </w:pPr>
      <w:r w:rsidRPr="00443A9F">
        <w:t>Übergabe</w:t>
      </w:r>
    </w:p>
    <w:p w14:paraId="7011E015" w14:textId="77777777" w:rsidR="00086131" w:rsidRPr="008B4A22" w:rsidRDefault="00086131" w:rsidP="00086131">
      <w:pPr>
        <w:pStyle w:val="Listenabsatz"/>
        <w:ind w:left="0"/>
      </w:pPr>
      <w:r>
        <w:t>Die Übergabe des Dienstrads erfolgt durch den Fachhändler. Der Empfang des Dienstrades</w:t>
      </w:r>
      <w:r w:rsidRPr="00443A9F">
        <w:t xml:space="preserve"> und der dazugehö</w:t>
      </w:r>
      <w:r>
        <w:t xml:space="preserve">rigen Schlüssel und Unterlagen </w:t>
      </w:r>
      <w:r w:rsidRPr="00443A9F">
        <w:t xml:space="preserve">wird auf einem Übernahmeprotokoll </w:t>
      </w:r>
      <w:r>
        <w:t>vom Arbeitnehmer</w:t>
      </w:r>
      <w:r w:rsidRPr="00443A9F">
        <w:t xml:space="preserve"> schriftlich bestätigt</w:t>
      </w:r>
      <w:r>
        <w:t>, bzw. durch Mitteilung des Übergabetokens an den Fachhändler bestätigt</w:t>
      </w:r>
      <w:r w:rsidRPr="00443A9F">
        <w:t xml:space="preserve">. </w:t>
      </w:r>
      <w:r>
        <w:t xml:space="preserve">Der Arbeitnehmer </w:t>
      </w:r>
      <w:r w:rsidRPr="00443A9F">
        <w:t>verpflichtet</w:t>
      </w:r>
      <w:r>
        <w:t xml:space="preserve"> sich</w:t>
      </w:r>
      <w:r w:rsidRPr="00443A9F">
        <w:t xml:space="preserve">, bei Übergabe </w:t>
      </w:r>
      <w:r>
        <w:t>das Dienstrad</w:t>
      </w:r>
      <w:r w:rsidRPr="008B4A22">
        <w:t xml:space="preserve"> zu prüfen und etwaige Mängel unverzüglich </w:t>
      </w:r>
      <w:r>
        <w:t>dem Fachhändler</w:t>
      </w:r>
      <w:r w:rsidRPr="008B4A22">
        <w:t xml:space="preserve"> mitzuteilen.</w:t>
      </w:r>
    </w:p>
    <w:p w14:paraId="78CE8A2D" w14:textId="77777777" w:rsidR="00086131" w:rsidRPr="00443A9F" w:rsidRDefault="00086131" w:rsidP="00086131">
      <w:pPr>
        <w:pStyle w:val="Listenabsatz"/>
        <w:ind w:left="284"/>
      </w:pPr>
    </w:p>
    <w:p w14:paraId="2697C6A0" w14:textId="77777777" w:rsidR="00086131" w:rsidRPr="00443A9F" w:rsidRDefault="00086131" w:rsidP="00086131">
      <w:pPr>
        <w:pStyle w:val="berschrift1"/>
      </w:pPr>
      <w:r>
        <w:t xml:space="preserve"> </w:t>
      </w:r>
      <w:r w:rsidRPr="00443A9F">
        <w:t>Pflege</w:t>
      </w:r>
      <w:r>
        <w:t>, jährliche Sicherheitschecks</w:t>
      </w:r>
      <w:r w:rsidRPr="00443A9F">
        <w:t xml:space="preserve"> und verschleißbedingte Reparatur</w:t>
      </w:r>
    </w:p>
    <w:p w14:paraId="27ABBFB8" w14:textId="77777777" w:rsidR="00086131" w:rsidRDefault="00086131" w:rsidP="00086131">
      <w:pPr>
        <w:pStyle w:val="Listenabsatz"/>
        <w:ind w:left="0"/>
      </w:pPr>
      <w:r>
        <w:t xml:space="preserve">Die regelmäßige Pflege (z.B. Reinigung oder Laden des Akkus) sind </w:t>
      </w:r>
      <w:r w:rsidRPr="00443A9F">
        <w:t xml:space="preserve">nicht Bestandteil des Leasingvertrages und müssen von </w:t>
      </w:r>
      <w:r>
        <w:t xml:space="preserve">dem Arbeitnehmer </w:t>
      </w:r>
      <w:r w:rsidRPr="00443A9F">
        <w:t>selbst getragen werden.</w:t>
      </w:r>
      <w:r>
        <w:t xml:space="preserve"> F</w:t>
      </w:r>
      <w:r w:rsidRPr="00B026AC">
        <w:t>ür die Aufrechte</w:t>
      </w:r>
      <w:r>
        <w:t>rhaltung der Betriebssicherheit</w:t>
      </w:r>
      <w:r w:rsidRPr="00B026AC">
        <w:t xml:space="preserve"> </w:t>
      </w:r>
      <w:r>
        <w:t xml:space="preserve">des Dienstrads hat der Arbeitnehmer Sorge </w:t>
      </w:r>
      <w:r w:rsidRPr="00B026AC">
        <w:t>zu tragen</w:t>
      </w:r>
      <w:r>
        <w:t>.</w:t>
      </w:r>
      <w:r w:rsidRPr="00B026AC">
        <w:t xml:space="preserve"> </w:t>
      </w:r>
      <w:r>
        <w:t xml:space="preserve">Die Durchführung des jährlichen Sicherheitschecks gemäß UVV ist vom Arbeitnehmer zwingend vornehmen zu lassen und </w:t>
      </w:r>
      <w:r w:rsidRPr="00B026AC">
        <w:t xml:space="preserve">dem </w:t>
      </w:r>
      <w:r>
        <w:t>Arbeitgeber</w:t>
      </w:r>
      <w:r w:rsidRPr="00B026AC">
        <w:t xml:space="preserve"> </w:t>
      </w:r>
      <w:r>
        <w:t>zu</w:t>
      </w:r>
      <w:r w:rsidRPr="00B026AC">
        <w:t xml:space="preserve"> bescheinigen</w:t>
      </w:r>
      <w:r>
        <w:t xml:space="preserve">. Werden bei der Wartung Mängel </w:t>
      </w:r>
      <w:r w:rsidRPr="00FF6602">
        <w:t xml:space="preserve">oder Verschleißteile entdeckt, erfolgt eine Beseitigung auf Kosten </w:t>
      </w:r>
      <w:r w:rsidRPr="00793A19">
        <w:t>der Versicherung (s. §</w:t>
      </w:r>
      <w:r>
        <w:t> </w:t>
      </w:r>
      <w:r w:rsidRPr="00793A19">
        <w:t>7) im Rahmen der Versicherungsbedingungen</w:t>
      </w:r>
      <w:r w:rsidRPr="003331C9">
        <w:t>. Dies</w:t>
      </w:r>
      <w:r>
        <w:t xml:space="preserve"> gilt nicht, wenn der Arbeitnehmer die Mängel oder einen Verschleiß grob fahrlässig oder vorsätzlich verschuldet hat.</w:t>
      </w:r>
    </w:p>
    <w:p w14:paraId="02E6B649" w14:textId="77777777" w:rsidR="00086131" w:rsidRPr="00443A9F" w:rsidRDefault="00086131" w:rsidP="00086131">
      <w:pPr>
        <w:pStyle w:val="Listenabsatz"/>
        <w:ind w:left="284"/>
      </w:pPr>
    </w:p>
    <w:p w14:paraId="67EBCA16" w14:textId="77777777" w:rsidR="00086131" w:rsidRPr="00443A9F" w:rsidRDefault="00086131" w:rsidP="00086131">
      <w:pPr>
        <w:pStyle w:val="berschrift1"/>
      </w:pPr>
      <w:r w:rsidRPr="00443A9F">
        <w:t>Versicherungen</w:t>
      </w:r>
    </w:p>
    <w:p w14:paraId="5BB49758" w14:textId="77777777" w:rsidR="00086131" w:rsidRPr="000C67FC" w:rsidRDefault="00086131" w:rsidP="00086131">
      <w:pPr>
        <w:ind w:left="284" w:hanging="284"/>
      </w:pPr>
      <w:r>
        <w:t>(1)</w:t>
      </w:r>
      <w:r>
        <w:tab/>
        <w:t>Der Leasinggeber schließt für das Dienstrad eine Premium-Versicherung ab. Die Versicherung bezieht sich auf das jeweils genutzte Dienstrad und umfasst u.a. eine Übernahme der Kosten bei</w:t>
      </w:r>
    </w:p>
    <w:p w14:paraId="3A1EE449" w14:textId="77777777" w:rsidR="00086131" w:rsidRDefault="00086131" w:rsidP="00086131">
      <w:pPr>
        <w:pStyle w:val="Listenabsatz"/>
        <w:numPr>
          <w:ilvl w:val="0"/>
          <w:numId w:val="27"/>
        </w:numPr>
        <w:ind w:left="993" w:hanging="284"/>
      </w:pPr>
      <w:r>
        <w:t>Unfallschäden</w:t>
      </w:r>
    </w:p>
    <w:p w14:paraId="4E288BC7" w14:textId="77777777" w:rsidR="00086131" w:rsidRDefault="00086131" w:rsidP="00086131">
      <w:pPr>
        <w:pStyle w:val="Listenabsatz"/>
        <w:numPr>
          <w:ilvl w:val="0"/>
          <w:numId w:val="27"/>
        </w:numPr>
        <w:ind w:left="993" w:hanging="284"/>
      </w:pPr>
      <w:r>
        <w:t>Sturzschäden</w:t>
      </w:r>
    </w:p>
    <w:p w14:paraId="0487212C" w14:textId="77777777" w:rsidR="00086131" w:rsidRDefault="00086131" w:rsidP="00086131">
      <w:pPr>
        <w:pStyle w:val="Listenabsatz"/>
        <w:numPr>
          <w:ilvl w:val="0"/>
          <w:numId w:val="27"/>
        </w:numPr>
        <w:ind w:left="993" w:hanging="284"/>
      </w:pPr>
      <w:r>
        <w:t>Fallschäden</w:t>
      </w:r>
    </w:p>
    <w:p w14:paraId="4F103A39" w14:textId="77777777" w:rsidR="00086131" w:rsidRDefault="00086131" w:rsidP="00086131">
      <w:pPr>
        <w:pStyle w:val="Listenabsatz"/>
        <w:numPr>
          <w:ilvl w:val="0"/>
          <w:numId w:val="27"/>
        </w:numPr>
        <w:ind w:left="993" w:hanging="284"/>
      </w:pPr>
      <w:r>
        <w:t>Elektronikschäden</w:t>
      </w:r>
    </w:p>
    <w:p w14:paraId="3C96811D" w14:textId="77777777" w:rsidR="00086131" w:rsidRDefault="00086131" w:rsidP="00086131">
      <w:pPr>
        <w:pStyle w:val="Listenabsatz"/>
        <w:numPr>
          <w:ilvl w:val="0"/>
          <w:numId w:val="27"/>
        </w:numPr>
        <w:ind w:left="993" w:hanging="284"/>
      </w:pPr>
      <w:r>
        <w:t>Bedienungsfehler</w:t>
      </w:r>
    </w:p>
    <w:p w14:paraId="74E3F84B" w14:textId="77777777" w:rsidR="00086131" w:rsidRDefault="00086131" w:rsidP="00086131">
      <w:pPr>
        <w:pStyle w:val="Listenabsatz"/>
        <w:numPr>
          <w:ilvl w:val="0"/>
          <w:numId w:val="27"/>
        </w:numPr>
        <w:ind w:left="993" w:hanging="284"/>
      </w:pPr>
      <w:r>
        <w:lastRenderedPageBreak/>
        <w:t>Handhabungsfehler</w:t>
      </w:r>
    </w:p>
    <w:p w14:paraId="68B94F61" w14:textId="77777777" w:rsidR="00086131" w:rsidRDefault="00086131" w:rsidP="00086131">
      <w:pPr>
        <w:pStyle w:val="Listenabsatz"/>
        <w:numPr>
          <w:ilvl w:val="0"/>
          <w:numId w:val="27"/>
        </w:numPr>
        <w:ind w:left="993" w:hanging="284"/>
      </w:pPr>
      <w:r>
        <w:t>Diebstahl</w:t>
      </w:r>
    </w:p>
    <w:p w14:paraId="28271914" w14:textId="77777777" w:rsidR="00086131" w:rsidRDefault="00086131" w:rsidP="00086131">
      <w:pPr>
        <w:pStyle w:val="Listenabsatz"/>
        <w:numPr>
          <w:ilvl w:val="0"/>
          <w:numId w:val="27"/>
        </w:numPr>
        <w:ind w:left="993" w:hanging="284"/>
      </w:pPr>
      <w:r>
        <w:t>Einbruchdiebstahl</w:t>
      </w:r>
    </w:p>
    <w:p w14:paraId="7EF9C9C3" w14:textId="77777777" w:rsidR="00086131" w:rsidRDefault="00086131" w:rsidP="00086131">
      <w:pPr>
        <w:pStyle w:val="Listenabsatz"/>
        <w:numPr>
          <w:ilvl w:val="0"/>
          <w:numId w:val="27"/>
        </w:numPr>
        <w:ind w:left="993" w:hanging="284"/>
      </w:pPr>
      <w:r>
        <w:t>Raub</w:t>
      </w:r>
    </w:p>
    <w:p w14:paraId="4FBE3234" w14:textId="77777777" w:rsidR="00086131" w:rsidRDefault="00086131" w:rsidP="00086131">
      <w:pPr>
        <w:pStyle w:val="Listenabsatz"/>
        <w:numPr>
          <w:ilvl w:val="0"/>
          <w:numId w:val="27"/>
        </w:numPr>
        <w:ind w:left="993" w:hanging="284"/>
      </w:pPr>
      <w:r>
        <w:t>Feuchtigkeitsschäden am Akku</w:t>
      </w:r>
    </w:p>
    <w:p w14:paraId="4E98D22D" w14:textId="77777777" w:rsidR="00086131" w:rsidRDefault="00086131" w:rsidP="00086131">
      <w:pPr>
        <w:pStyle w:val="Listenabsatz"/>
        <w:numPr>
          <w:ilvl w:val="0"/>
          <w:numId w:val="27"/>
        </w:numPr>
        <w:ind w:left="993" w:hanging="284"/>
      </w:pPr>
      <w:r>
        <w:t>Produktion- Konstruktions- und Materialfehler</w:t>
      </w:r>
    </w:p>
    <w:p w14:paraId="57C3E7A8" w14:textId="77777777" w:rsidR="00086131" w:rsidRDefault="00086131" w:rsidP="00086131">
      <w:pPr>
        <w:pStyle w:val="Listenabsatz"/>
        <w:numPr>
          <w:ilvl w:val="0"/>
          <w:numId w:val="27"/>
        </w:numPr>
        <w:ind w:left="993" w:hanging="284"/>
      </w:pPr>
      <w:r>
        <w:t>Verschleißschäden ab dem 1. Tag</w:t>
      </w:r>
    </w:p>
    <w:p w14:paraId="119AF3AC" w14:textId="77777777" w:rsidR="00086131" w:rsidRDefault="00086131" w:rsidP="00086131">
      <w:pPr>
        <w:pStyle w:val="Listenabsatz"/>
        <w:numPr>
          <w:ilvl w:val="0"/>
          <w:numId w:val="27"/>
        </w:numPr>
        <w:ind w:left="993" w:hanging="284"/>
      </w:pPr>
      <w:r>
        <w:t>UVV-Prüfung nach dem 1. und 2. Versicherungsjahr</w:t>
      </w:r>
    </w:p>
    <w:p w14:paraId="0082C695" w14:textId="77777777" w:rsidR="00086131" w:rsidRDefault="00086131" w:rsidP="00086131">
      <w:pPr>
        <w:pStyle w:val="Listenabsatz"/>
        <w:numPr>
          <w:ilvl w:val="0"/>
          <w:numId w:val="27"/>
        </w:numPr>
        <w:ind w:left="993" w:hanging="284"/>
      </w:pPr>
      <w:r>
        <w:t>Mobilitätsschutzpaket</w:t>
      </w:r>
    </w:p>
    <w:p w14:paraId="34090557" w14:textId="77777777" w:rsidR="00086131" w:rsidRDefault="00086131" w:rsidP="00086131">
      <w:pPr>
        <w:pStyle w:val="Listenabsatz"/>
        <w:ind w:left="709"/>
      </w:pPr>
      <w:r>
        <w:t xml:space="preserve">Es gelten die jeweiligen Versicherungsbedingungen, die dem Arbeitnehmer bei Leasingbeginn überlassen werden. </w:t>
      </w:r>
    </w:p>
    <w:p w14:paraId="591EB1D2" w14:textId="77777777" w:rsidR="00086131" w:rsidRDefault="00086131" w:rsidP="00086131">
      <w:pPr>
        <w:ind w:left="284" w:hanging="284"/>
      </w:pPr>
      <w:r>
        <w:t>(</w:t>
      </w:r>
      <w:r w:rsidRPr="00057CD9">
        <w:t>2</w:t>
      </w:r>
      <w:r>
        <w:t>)</w:t>
      </w:r>
      <w:r>
        <w:tab/>
        <w:t>Personenschäden sind nicht – insbesondere auch nicht aus Anlass eines versicherten Schadensereignisses am Leasingrad – versichert. Drittschäden (beispielsweise an einem fremden Fahrzeug) und nicht durch die vorstehende Versicherung gedeckte Schäden am Dienstrad sind – je nach Vertragsinhalt – ausschließlich über die empfohlene eigene Haftpflichtversicherung des Arbeitnehmers versichert. Weitere Versicherungen wie z.B. Rechtschutz bestehen nicht.</w:t>
      </w:r>
    </w:p>
    <w:p w14:paraId="0998BB1E" w14:textId="77777777" w:rsidR="00086131" w:rsidRPr="00443A9F" w:rsidRDefault="00086131" w:rsidP="00086131"/>
    <w:p w14:paraId="434F2665" w14:textId="77777777" w:rsidR="00086131" w:rsidRPr="00443A9F" w:rsidRDefault="00086131" w:rsidP="00086131">
      <w:pPr>
        <w:pStyle w:val="berschrift1"/>
      </w:pPr>
      <w:r w:rsidRPr="00443A9F">
        <w:t xml:space="preserve"> Unfälle und Schäden</w:t>
      </w:r>
    </w:p>
    <w:p w14:paraId="4E80C8E2" w14:textId="77777777" w:rsidR="00086131" w:rsidRPr="00443A9F" w:rsidRDefault="00086131" w:rsidP="00086131">
      <w:pPr>
        <w:pStyle w:val="Listenabsatz"/>
        <w:numPr>
          <w:ilvl w:val="0"/>
          <w:numId w:val="28"/>
        </w:numPr>
        <w:ind w:left="284" w:hanging="284"/>
      </w:pPr>
      <w:r w:rsidRPr="00443A9F">
        <w:t xml:space="preserve">Bei Unfallschäden ist </w:t>
      </w:r>
      <w:r>
        <w:t>der Arbeitnehmer verpflichtet</w:t>
      </w:r>
      <w:r w:rsidRPr="00443A9F">
        <w:t xml:space="preserve"> </w:t>
      </w:r>
      <w:r>
        <w:t>–</w:t>
      </w:r>
      <w:r w:rsidRPr="00443A9F">
        <w:t xml:space="preserve"> ohne Rücksicht auf die sich zunächst ergebende Schuldbeurteilung und eventueller strafrechtlicher Konsequenzen – die Polizei zur Protokollierung des Schadenfalles hinzuzuziehen</w:t>
      </w:r>
      <w:r>
        <w:t xml:space="preserve"> oder bei dieser unverzüglichen Meldung zu erstatten</w:t>
      </w:r>
      <w:r w:rsidRPr="00443A9F">
        <w:t>. Abtretungserklärungen an Werkstätten sowie Schul</w:t>
      </w:r>
      <w:r>
        <w:t>d</w:t>
      </w:r>
      <w:r w:rsidRPr="00443A9F">
        <w:t>anerkenntnisse dürfen auf keinen Fall abgegeben werden.</w:t>
      </w:r>
    </w:p>
    <w:p w14:paraId="3DA757EC" w14:textId="77777777" w:rsidR="00086131" w:rsidRPr="00793A19" w:rsidRDefault="00086131" w:rsidP="00086131">
      <w:pPr>
        <w:pStyle w:val="Listenabsatz"/>
        <w:numPr>
          <w:ilvl w:val="0"/>
          <w:numId w:val="28"/>
        </w:numPr>
        <w:ind w:left="284" w:hanging="284"/>
      </w:pPr>
      <w:r w:rsidRPr="00793A19">
        <w:t xml:space="preserve">Nach einem Unfall sowie bei sonstigen entstandenen Schäden am Fahrzeug wird der Arbeitnehmer den Fachhändler aufsuchen und </w:t>
      </w:r>
      <w:r>
        <w:t xml:space="preserve">unter Berücksichtigung der Vorgaben des Versicherungsvertrags </w:t>
      </w:r>
      <w:r w:rsidRPr="00793A19">
        <w:t>eine Schadenmeldung gegenüber der Versicherung erstellen.</w:t>
      </w:r>
    </w:p>
    <w:p w14:paraId="57E4E00F" w14:textId="77777777" w:rsidR="00086131" w:rsidRPr="003331C9" w:rsidRDefault="00086131" w:rsidP="00086131">
      <w:pPr>
        <w:pStyle w:val="Listenabsatz"/>
        <w:numPr>
          <w:ilvl w:val="0"/>
          <w:numId w:val="28"/>
        </w:numPr>
        <w:ind w:left="284" w:hanging="284"/>
      </w:pPr>
      <w:r w:rsidRPr="003331C9">
        <w:t xml:space="preserve">Im Fall einer Entwendung, Beschädigung oder eines </w:t>
      </w:r>
      <w:r w:rsidRPr="00E21F32">
        <w:t>Verlustes (Totalschaden) des Fahrzeugs</w:t>
      </w:r>
      <w:r w:rsidRPr="00793A19">
        <w:t xml:space="preserve"> </w:t>
      </w:r>
      <w:r w:rsidRPr="00E21F32">
        <w:t xml:space="preserve">wird der Arbeitnehmer den Fachhändler aufsuchen und </w:t>
      </w:r>
      <w:r>
        <w:t xml:space="preserve">unter Berücksichtigung der Vorgaben des Versicherungsvertrags </w:t>
      </w:r>
      <w:r w:rsidRPr="00E21F32">
        <w:t>eine Schadenmeldung gegenüber der Versicherung erstellen. Zudem ist dies unverzüglich an die</w:t>
      </w:r>
      <w:r w:rsidRPr="003331C9">
        <w:t xml:space="preserve"> Leasinggesellschaft mitzuteilen und eine Anzeige bei der Polizei zu erstatten.</w:t>
      </w:r>
    </w:p>
    <w:p w14:paraId="02748BCD" w14:textId="77777777" w:rsidR="00086131" w:rsidRPr="00443A9F" w:rsidRDefault="00086131" w:rsidP="00086131">
      <w:pPr>
        <w:pStyle w:val="Listenabsatz"/>
        <w:ind w:left="284"/>
      </w:pPr>
    </w:p>
    <w:p w14:paraId="4C23DD9C" w14:textId="77777777" w:rsidR="00086131" w:rsidRDefault="00086131" w:rsidP="00086131">
      <w:pPr>
        <w:pStyle w:val="berschrift1"/>
      </w:pPr>
      <w:r w:rsidRPr="00443A9F">
        <w:t xml:space="preserve"> Haftung</w:t>
      </w:r>
    </w:p>
    <w:p w14:paraId="16F994F9" w14:textId="77777777" w:rsidR="00086131" w:rsidRDefault="00086131" w:rsidP="00086131">
      <w:pPr>
        <w:pStyle w:val="Listenabsatz"/>
        <w:numPr>
          <w:ilvl w:val="0"/>
          <w:numId w:val="38"/>
        </w:numPr>
        <w:ind w:left="284" w:hanging="284"/>
      </w:pPr>
      <w:r w:rsidRPr="009743B1">
        <w:t xml:space="preserve">Der </w:t>
      </w:r>
      <w:r>
        <w:t>Arbeitnehmer</w:t>
      </w:r>
      <w:r w:rsidRPr="009743B1">
        <w:t xml:space="preserve"> haftet für alle </w:t>
      </w:r>
      <w:r>
        <w:t xml:space="preserve">von ihm schuldhaft verursachten </w:t>
      </w:r>
      <w:r w:rsidRPr="009743B1">
        <w:t>Schäden</w:t>
      </w:r>
      <w:r>
        <w:t xml:space="preserve"> an dem Dienstrad. In dem in §§ 6 und 7 beschriebenen Umfang werden diese Schadensfälle aber zugunsten des Arbeitnehmers durch die von der Leasinggesellschaft abgeschlossenen Versicherung reguliert.</w:t>
      </w:r>
    </w:p>
    <w:p w14:paraId="7FD4E321" w14:textId="77777777" w:rsidR="00086131" w:rsidRDefault="00086131" w:rsidP="00086131">
      <w:pPr>
        <w:pStyle w:val="Listenabsatz"/>
        <w:numPr>
          <w:ilvl w:val="0"/>
          <w:numId w:val="38"/>
        </w:numPr>
        <w:ind w:left="284" w:hanging="284"/>
      </w:pPr>
      <w:r>
        <w:t>Mängel und Schäden an dem Dienstrad meldet der Arbeitnehmer unmittelbar dem Fachhändler. Eine Haftung des Arbeitgebers gegenüber dem Arbeitnehmer aus der Überlassung des Dienstrads besteht nicht.</w:t>
      </w:r>
    </w:p>
    <w:p w14:paraId="251A5E8E" w14:textId="77777777" w:rsidR="00086131" w:rsidRDefault="00086131" w:rsidP="00086131">
      <w:pPr>
        <w:pStyle w:val="Listenabsatz"/>
        <w:ind w:left="284"/>
      </w:pPr>
    </w:p>
    <w:p w14:paraId="7FAA20E9" w14:textId="77777777" w:rsidR="00086131" w:rsidRPr="00443A9F" w:rsidRDefault="00086131" w:rsidP="00086131">
      <w:pPr>
        <w:pStyle w:val="berschrift1"/>
      </w:pPr>
      <w:r w:rsidRPr="00443A9F">
        <w:t>Rückgabe</w:t>
      </w:r>
      <w:r>
        <w:t xml:space="preserve"> oder Kauf des Dienstrads</w:t>
      </w:r>
    </w:p>
    <w:p w14:paraId="3CBD74BE" w14:textId="77777777" w:rsidR="00086131" w:rsidRDefault="00086131" w:rsidP="00086131">
      <w:pPr>
        <w:pStyle w:val="Listenabsatz"/>
        <w:numPr>
          <w:ilvl w:val="0"/>
          <w:numId w:val="36"/>
        </w:numPr>
        <w:ind w:left="284" w:hanging="284"/>
      </w:pPr>
      <w:r w:rsidRPr="00443A9F">
        <w:t xml:space="preserve">Das </w:t>
      </w:r>
      <w:r>
        <w:t xml:space="preserve">Dienstrad </w:t>
      </w:r>
      <w:r w:rsidRPr="00443A9F">
        <w:t xml:space="preserve">ist nach Beendigung des </w:t>
      </w:r>
      <w:r>
        <w:t xml:space="preserve">Überlassungsvertrags, gleich aus welchem Grund, unaufgefordert </w:t>
      </w:r>
      <w:r w:rsidRPr="00443A9F">
        <w:t>in einem dem vertragsgemäßen Gebrauch entsprechenden verkehrs- und betriebssicheren Zustand</w:t>
      </w:r>
      <w:r>
        <w:t xml:space="preserve"> zurückzugeben.</w:t>
      </w:r>
    </w:p>
    <w:p w14:paraId="4B347EA8" w14:textId="77777777" w:rsidR="00086131" w:rsidRDefault="00086131" w:rsidP="00086131">
      <w:pPr>
        <w:pStyle w:val="Listenabsatz"/>
        <w:numPr>
          <w:ilvl w:val="0"/>
          <w:numId w:val="36"/>
        </w:numPr>
        <w:ind w:left="284" w:hanging="284"/>
      </w:pPr>
      <w:r>
        <w:t>Im Falle einer ordnungsgemäßen Beendigung des Überlassungsvertrags übergibt der Arbeitnehmer das Dienstrad dem Fachhändler. Die Übergabe erfolgt mit Ablauf des letzten Leasingmonats. Nicht rechtzeitige Rückgaben berechtigen den Arbeitgeber zur Geltendmachung einer Nutzungsgebühr in Höhe der früheren Leasinggebühr für jeden angefangenen Monat der Überschreitung.</w:t>
      </w:r>
      <w:r w:rsidRPr="00443A9F">
        <w:t xml:space="preserve"> </w:t>
      </w:r>
    </w:p>
    <w:p w14:paraId="37EBC082" w14:textId="77777777" w:rsidR="00086131" w:rsidRPr="00443A9F" w:rsidRDefault="00086131" w:rsidP="00086131">
      <w:pPr>
        <w:pStyle w:val="Listenabsatz"/>
        <w:numPr>
          <w:ilvl w:val="0"/>
          <w:numId w:val="36"/>
        </w:numPr>
        <w:ind w:left="284" w:hanging="284"/>
      </w:pPr>
      <w:r>
        <w:t xml:space="preserve">Bei einem vom Arbeitnehmer verschuldeten vorzeitigem Ende des Überlassungsvertrags kann der Arbeitgeber den Arbeitnehmer für daraus resultierende Kosten und Schäden heranziehen. Ein „Verschulden“ liegt nur bei einem vorsätzlichen oder grob fahrlässigen Verstoß des Arbeitnehmers gegen seine vertraglichen Verpflichtungen vor. </w:t>
      </w:r>
    </w:p>
    <w:p w14:paraId="6A450E05" w14:textId="77777777" w:rsidR="00086131" w:rsidRPr="00443A9F" w:rsidRDefault="00086131" w:rsidP="00086131">
      <w:pPr>
        <w:pStyle w:val="Listenabsatz"/>
        <w:numPr>
          <w:ilvl w:val="0"/>
          <w:numId w:val="36"/>
        </w:numPr>
        <w:ind w:left="284" w:hanging="284"/>
      </w:pPr>
      <w:r w:rsidRPr="00443A9F">
        <w:lastRenderedPageBreak/>
        <w:t xml:space="preserve">Befindet sich das </w:t>
      </w:r>
      <w:r>
        <w:t>Dienstrad</w:t>
      </w:r>
      <w:r w:rsidRPr="00443A9F">
        <w:t xml:space="preserve"> zum Vertragse</w:t>
      </w:r>
      <w:r>
        <w:t>nde in einem Zustand, der nicht</w:t>
      </w:r>
      <w:r w:rsidRPr="00443A9F">
        <w:t xml:space="preserve"> dem </w:t>
      </w:r>
      <w:r>
        <w:t>vertragsgemäßen</w:t>
      </w:r>
      <w:r w:rsidRPr="00443A9F">
        <w:t xml:space="preserve"> Gebrauch während der Mietdauer entspricht, gehen die erforderlichen I</w:t>
      </w:r>
      <w:r>
        <w:t>nstandsetzungskosten zu Lasten des Arbeitnehmers.</w:t>
      </w:r>
    </w:p>
    <w:p w14:paraId="7637CB00" w14:textId="77777777" w:rsidR="00086131" w:rsidRDefault="00086131" w:rsidP="00086131">
      <w:pPr>
        <w:pStyle w:val="Listenabsatz"/>
        <w:numPr>
          <w:ilvl w:val="0"/>
          <w:numId w:val="36"/>
        </w:numPr>
        <w:ind w:left="284" w:hanging="284"/>
      </w:pPr>
      <w:r w:rsidRPr="00443A9F">
        <w:t xml:space="preserve">Bei der </w:t>
      </w:r>
      <w:r>
        <w:t>R</w:t>
      </w:r>
      <w:r w:rsidRPr="00443A9F">
        <w:t xml:space="preserve">ückgabe müssen sämtliche </w:t>
      </w:r>
      <w:r>
        <w:t>U</w:t>
      </w:r>
      <w:r w:rsidRPr="00443A9F">
        <w:t>nterlagen</w:t>
      </w:r>
      <w:r>
        <w:t xml:space="preserve">, </w:t>
      </w:r>
      <w:r w:rsidRPr="00443A9F">
        <w:t xml:space="preserve">alle Fahrzeugschlüssel </w:t>
      </w:r>
      <w:r>
        <w:t xml:space="preserve">und ausgelieferten Bestandteile, wie z.B. Akku, etc. </w:t>
      </w:r>
      <w:r w:rsidRPr="00443A9F">
        <w:t xml:space="preserve">übergeben werden. Fehlende Unterlagen, Zubehör sowie Schlüssel werden </w:t>
      </w:r>
      <w:r>
        <w:t xml:space="preserve">dem Arbeitnehmer </w:t>
      </w:r>
      <w:r w:rsidRPr="00443A9F">
        <w:t xml:space="preserve">in Rechnung gestellt. Bei fehlenden </w:t>
      </w:r>
      <w:r>
        <w:t>S</w:t>
      </w:r>
      <w:r w:rsidRPr="00443A9F">
        <w:t>chlüsseln ist eine schriftliche Verlustmeldung bei</w:t>
      </w:r>
      <w:r>
        <w:t xml:space="preserve"> der Leasinggesellschaft </w:t>
      </w:r>
      <w:r w:rsidRPr="00443A9F">
        <w:t>einzureichen.</w:t>
      </w:r>
    </w:p>
    <w:p w14:paraId="5573C280" w14:textId="77777777" w:rsidR="00086131" w:rsidRDefault="00086131" w:rsidP="00086131">
      <w:pPr>
        <w:pStyle w:val="Listenabsatz"/>
        <w:numPr>
          <w:ilvl w:val="0"/>
          <w:numId w:val="36"/>
        </w:numPr>
        <w:ind w:left="284" w:hanging="284"/>
      </w:pPr>
      <w:r>
        <w:t>Sofern der Arbeitnehmer das Dienstrad oder ein vergleichbares Fahrrad nach Ablauf des Überlassungsvertrags kaufen möchte, kann er dies spätestens einen Monat vor Ablauf des Überlassungsvertrags gegenüber dem Fachhändler anzeigen. Der Fachhändler wird sich ohne Mitwirkung oder Beteiligung des Arbeitgebers um eine Ankaufsmöglichkeit kümmern. Ein Erwerbsanspruch besteht nicht.</w:t>
      </w:r>
      <w:r w:rsidDel="000B55BF">
        <w:t xml:space="preserve"> </w:t>
      </w:r>
    </w:p>
    <w:p w14:paraId="54F979F2" w14:textId="77777777" w:rsidR="00086131" w:rsidRPr="00F4275F" w:rsidRDefault="00086131" w:rsidP="00086131"/>
    <w:p w14:paraId="01C823C4" w14:textId="77777777" w:rsidR="00086131" w:rsidRPr="009743B1" w:rsidRDefault="00086131" w:rsidP="00086131">
      <w:pPr>
        <w:pStyle w:val="berschrift1"/>
      </w:pPr>
      <w:r w:rsidRPr="009743B1">
        <w:t>Garantie und Gewährleistung</w:t>
      </w:r>
    </w:p>
    <w:p w14:paraId="7610CA6D" w14:textId="77777777" w:rsidR="00086131" w:rsidRDefault="00086131" w:rsidP="00086131">
      <w:pPr>
        <w:pStyle w:val="Listenabsatz"/>
        <w:ind w:left="0"/>
      </w:pPr>
      <w:r w:rsidRPr="008A5175">
        <w:t xml:space="preserve">Jegliche Ansprüche des </w:t>
      </w:r>
      <w:r>
        <w:t xml:space="preserve">Arbeitnehmers </w:t>
      </w:r>
      <w:r w:rsidRPr="008A5175">
        <w:t xml:space="preserve">gegen </w:t>
      </w:r>
      <w:r>
        <w:t>den Arbeitgeber</w:t>
      </w:r>
      <w:r w:rsidRPr="008A5175">
        <w:t xml:space="preserve"> wegen Sach- </w:t>
      </w:r>
      <w:r>
        <w:t>und Rechtsmängeln des Dienst</w:t>
      </w:r>
      <w:r w:rsidRPr="008A5175">
        <w:t xml:space="preserve">rads sind ausgeschlossen. Zum Ausgleich hierfür </w:t>
      </w:r>
      <w:r>
        <w:t xml:space="preserve">tritt der Arbeitgeber dem Arbeitnehmer </w:t>
      </w:r>
      <w:r w:rsidRPr="008A5175">
        <w:t xml:space="preserve">sämtliche </w:t>
      </w:r>
      <w:r>
        <w:t>Gewährleistungsansprüche gegenüber der Leasinggesellschaft zur Geltendmachung im eigenen Namen ab</w:t>
      </w:r>
      <w:r w:rsidRPr="008A5175">
        <w:t xml:space="preserve">. </w:t>
      </w:r>
      <w:r>
        <w:t xml:space="preserve">Diese Ansprüche sowie </w:t>
      </w:r>
      <w:r w:rsidRPr="008A5175">
        <w:t>Garantieansprüche gegen den Hersteller des Dienst</w:t>
      </w:r>
      <w:r>
        <w:t>rads werden direkt über den Fachhändler</w:t>
      </w:r>
      <w:r w:rsidRPr="008A5175">
        <w:t xml:space="preserve"> </w:t>
      </w:r>
      <w:r>
        <w:t>abgewickelt.</w:t>
      </w:r>
    </w:p>
    <w:p w14:paraId="7D32A897" w14:textId="77777777" w:rsidR="00086131" w:rsidRPr="00474F5A" w:rsidRDefault="00086131" w:rsidP="00086131">
      <w:pPr>
        <w:pStyle w:val="Listenabsatz"/>
        <w:ind w:left="284"/>
      </w:pPr>
    </w:p>
    <w:p w14:paraId="1B7A967A" w14:textId="77777777" w:rsidR="00086131" w:rsidRPr="009743B1" w:rsidRDefault="00086131" w:rsidP="00086131">
      <w:pPr>
        <w:pStyle w:val="berschrift1"/>
      </w:pPr>
      <w:r w:rsidRPr="009743B1">
        <w:t>Weitergabe persönlicher Daten</w:t>
      </w:r>
    </w:p>
    <w:p w14:paraId="48EB9645" w14:textId="77777777" w:rsidR="00086131" w:rsidRDefault="00086131" w:rsidP="00086131">
      <w:r w:rsidRPr="003A55D3">
        <w:t>Name und Anschri</w:t>
      </w:r>
      <w:r>
        <w:t xml:space="preserve">ft des Arbeitnehmers werden dem Fachhändler, EURORAD und der </w:t>
      </w:r>
      <w:r w:rsidRPr="00DF6FA1">
        <w:t xml:space="preserve">Leasinggesellschaft </w:t>
      </w:r>
      <w:r>
        <w:rPr>
          <w:bCs/>
        </w:rPr>
        <w:t xml:space="preserve">zum Zwecke der Vertragsdurchführung und -abwicklung </w:t>
      </w:r>
      <w:r w:rsidRPr="00DF6FA1">
        <w:t xml:space="preserve">mitgeteilt. </w:t>
      </w:r>
      <w:r>
        <w:t xml:space="preserve">Sonstige Dritte erhalten persönliche Daten des Arbeitnehmers ebenfalls nur, soweit dies </w:t>
      </w:r>
      <w:r w:rsidRPr="003A55D3">
        <w:t>zur Ausführung dieses Vertrages erforderlich ist.</w:t>
      </w:r>
      <w:r>
        <w:t xml:space="preserve"> Es wird aber empfohlen, dass der Arbeitnehmer seine E-Mail-Adresse auch für sonstige Kontaktmöglichkeiten zur Verfügung stellt (z.B. um über servicerelevante Themen wie der anstehende Sicherheitscheck informiert zu werden).</w:t>
      </w:r>
    </w:p>
    <w:p w14:paraId="10F0A7A4" w14:textId="77777777" w:rsidR="00086131" w:rsidRPr="003A55D3" w:rsidRDefault="00086131" w:rsidP="00086131">
      <w:pPr>
        <w:rPr>
          <w:b/>
        </w:rPr>
      </w:pPr>
    </w:p>
    <w:p w14:paraId="7B5BF87F" w14:textId="77777777" w:rsidR="00086131" w:rsidRPr="009743B1" w:rsidRDefault="00086131" w:rsidP="00086131">
      <w:pPr>
        <w:pStyle w:val="berschrift1"/>
      </w:pPr>
      <w:r w:rsidRPr="009743B1">
        <w:t>Schlussbestimmungen</w:t>
      </w:r>
    </w:p>
    <w:p w14:paraId="125909A4" w14:textId="77777777" w:rsidR="00086131" w:rsidRDefault="00086131" w:rsidP="00086131">
      <w:r w:rsidRPr="00A61DCD">
        <w:t xml:space="preserve">Mündliche Absprachen sind nicht getroffen. Änderungen des Nutzungsvertrages bedürfen der Schriftform. Erfüllungsort und Gerichtsstand sind der Sitz des </w:t>
      </w:r>
      <w:r>
        <w:t>Arbeitnehmers</w:t>
      </w:r>
      <w:r w:rsidRPr="00A61DCD">
        <w:t>. Falls einzelne Bestimmungen des Vertrages unwirksam sind, bleibt die Wirksamkeit der übrigen Bestimmungen hierdurch unberührt.</w:t>
      </w:r>
    </w:p>
    <w:p w14:paraId="7CD38276" w14:textId="77777777" w:rsidR="00086131" w:rsidRPr="00F4275F" w:rsidRDefault="00086131" w:rsidP="00086131"/>
    <w:p w14:paraId="5940D74F" w14:textId="77777777" w:rsidR="00086131" w:rsidRPr="009743B1" w:rsidRDefault="00086131" w:rsidP="00086131">
      <w:pPr>
        <w:pStyle w:val="berschrift1"/>
      </w:pPr>
      <w:r w:rsidRPr="009743B1">
        <w:t>Freiwilligkeitsvorbehalt</w:t>
      </w:r>
    </w:p>
    <w:p w14:paraId="2790E803" w14:textId="77777777" w:rsidR="00086131" w:rsidRPr="00D72A04" w:rsidRDefault="00086131" w:rsidP="00086131">
      <w:r w:rsidRPr="00A61DCD">
        <w:t xml:space="preserve">Bei diesem Gehaltsumwandlungsmodell handelt es sich um eine freiwillige Leistung des </w:t>
      </w:r>
      <w:r>
        <w:t>Arbeitgebers</w:t>
      </w:r>
      <w:r w:rsidRPr="00A61DCD">
        <w:t>, die auch bei wiederholter Durchführung keinen Anspruch auf künftige Abschlüsse bewirkt. Der laufende Vertrag bleibt hiervon unberührt. Insbesondere aber be</w:t>
      </w:r>
      <w:r>
        <w:t>i Änderung der Gesetzgebung (z.</w:t>
      </w:r>
      <w:r w:rsidRPr="00A61DCD">
        <w:t xml:space="preserve">B. bei steuerlichen Änderungen) </w:t>
      </w:r>
      <w:r w:rsidRPr="00D72A04">
        <w:t>kann dieses Modell für die Zukunft und im Hinblick auf Neuabschlüsse gestrichen werden.</w:t>
      </w:r>
    </w:p>
    <w:p w14:paraId="7D218DA8" w14:textId="77777777" w:rsidR="00086131" w:rsidRPr="00D72A04" w:rsidRDefault="00086131" w:rsidP="00086131"/>
    <w:p w14:paraId="0B446CAE" w14:textId="77777777" w:rsidR="00086131" w:rsidRPr="00D72A04" w:rsidRDefault="00086131" w:rsidP="00086131">
      <w:r>
        <w:t>Musterstadt</w:t>
      </w:r>
      <w:r w:rsidRPr="00D72A04">
        <w:t xml:space="preserve">, den </w:t>
      </w:r>
      <w:r>
        <w:t>XXX</w:t>
      </w:r>
    </w:p>
    <w:p w14:paraId="5B0A126C" w14:textId="77777777" w:rsidR="00086131" w:rsidRDefault="00086131" w:rsidP="00086131"/>
    <w:p w14:paraId="2C719074" w14:textId="77777777" w:rsidR="00086131" w:rsidRDefault="00086131" w:rsidP="00086131"/>
    <w:p w14:paraId="1BBF761A" w14:textId="77777777" w:rsidR="00086131" w:rsidRPr="00D72A04" w:rsidRDefault="00086131" w:rsidP="00086131"/>
    <w:p w14:paraId="1B22939F" w14:textId="77777777" w:rsidR="00086131" w:rsidRPr="00D72A04" w:rsidRDefault="00086131" w:rsidP="00086131">
      <w:r w:rsidRPr="00D72A04">
        <w:t>...............................................................</w:t>
      </w:r>
      <w:r w:rsidRPr="00D72A04">
        <w:tab/>
      </w:r>
      <w:r w:rsidRPr="00D72A04">
        <w:tab/>
        <w:t>....................................................................</w:t>
      </w:r>
    </w:p>
    <w:p w14:paraId="1885FBE1" w14:textId="77777777" w:rsidR="00086131" w:rsidRPr="00037EAD" w:rsidRDefault="00086131" w:rsidP="00086131">
      <w:pPr>
        <w:spacing w:after="0"/>
        <w:ind w:left="2829" w:hanging="2829"/>
      </w:pPr>
      <w:r>
        <w:t>Arbeitgeber</w:t>
      </w:r>
      <w:r w:rsidRPr="00D72A04">
        <w:tab/>
      </w:r>
      <w:r w:rsidRPr="00D72A04">
        <w:tab/>
      </w:r>
      <w:r w:rsidRPr="00D72A04">
        <w:tab/>
      </w:r>
      <w:r>
        <w:t>Arbeitnehmer</w:t>
      </w:r>
    </w:p>
    <w:p w14:paraId="6A9DA54E" w14:textId="367E0E34" w:rsidR="00086131" w:rsidRPr="00037EAD" w:rsidRDefault="00086131" w:rsidP="00086131"/>
    <w:sectPr w:rsidR="00086131" w:rsidRPr="00037EAD" w:rsidSect="00086131">
      <w:pgSz w:w="11906" w:h="16838"/>
      <w:pgMar w:top="993" w:right="1417" w:bottom="851" w:left="1417" w:header="708"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D5BA5" w14:textId="77777777" w:rsidR="00351E97" w:rsidRDefault="00351E97">
      <w:r>
        <w:separator/>
      </w:r>
    </w:p>
  </w:endnote>
  <w:endnote w:type="continuationSeparator" w:id="0">
    <w:p w14:paraId="0C87142F" w14:textId="77777777" w:rsidR="00351E97" w:rsidRDefault="00351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HelveticaNeue LT 55 Roman">
    <w:altName w:val="Arial"/>
    <w:charset w:val="00"/>
    <w:family w:val="swiss"/>
    <w:pitch w:val="variable"/>
    <w:sig w:usb0="00000003"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F7939" w14:textId="7BF51A6E" w:rsidR="001C7702" w:rsidRPr="00EF2E9D" w:rsidRDefault="001C7702" w:rsidP="009F2B3D">
    <w:pPr>
      <w:pStyle w:val="Fuzeile"/>
      <w:jc w:val="right"/>
      <w:rPr>
        <w:sz w:val="16"/>
      </w:rPr>
    </w:pPr>
    <w:r>
      <w:rPr>
        <w:sz w:val="16"/>
        <w:szCs w:val="16"/>
        <w:lang w:val="de-DE"/>
      </w:rPr>
      <w:t>Überlassungsvertrag EURORAD Version 0</w:t>
    </w:r>
    <w:r w:rsidR="00DF68D0">
      <w:rPr>
        <w:sz w:val="16"/>
        <w:szCs w:val="16"/>
        <w:lang w:val="de-DE"/>
      </w:rPr>
      <w:t>6</w:t>
    </w:r>
    <w:r>
      <w:rPr>
        <w:sz w:val="16"/>
        <w:szCs w:val="16"/>
        <w:lang w:val="de-DE"/>
      </w:rPr>
      <w:t xml:space="preserve"> 202</w:t>
    </w:r>
    <w:r w:rsidR="00DF68D0">
      <w:rPr>
        <w:sz w:val="16"/>
        <w:szCs w:val="16"/>
        <w:lang w:val="de-DE"/>
      </w:rPr>
      <w:t>2</w:t>
    </w:r>
    <w:r>
      <w:rPr>
        <w:lang w:val="de-DE"/>
      </w:rPr>
      <w:t>___</w:t>
    </w:r>
    <w:r>
      <w:t>____</w:t>
    </w:r>
    <w:r w:rsidR="007B263A">
      <w:rPr>
        <w:lang w:val="de-DE"/>
      </w:rPr>
      <w:t>____</w:t>
    </w:r>
    <w:r>
      <w:t>____________________________________</w:t>
    </w:r>
    <w:r w:rsidRPr="002C4B61">
      <w:rPr>
        <w:sz w:val="16"/>
        <w:szCs w:val="16"/>
        <w:lang w:val="de-DE"/>
      </w:rPr>
      <w:t>Seite</w:t>
    </w:r>
    <w:r>
      <w:rPr>
        <w:lang w:val="de-DE"/>
      </w:rPr>
      <w:t xml:space="preserve"> </w:t>
    </w:r>
    <w:r w:rsidRPr="00EF2E9D">
      <w:rPr>
        <w:sz w:val="16"/>
      </w:rPr>
      <w:fldChar w:fldCharType="begin"/>
    </w:r>
    <w:r w:rsidRPr="00EF2E9D">
      <w:rPr>
        <w:sz w:val="16"/>
      </w:rPr>
      <w:instrText xml:space="preserve"> PAGE </w:instrText>
    </w:r>
    <w:r w:rsidRPr="00EF2E9D">
      <w:rPr>
        <w:sz w:val="16"/>
      </w:rPr>
      <w:fldChar w:fldCharType="separate"/>
    </w:r>
    <w:r w:rsidR="006C40A9">
      <w:rPr>
        <w:noProof/>
        <w:sz w:val="16"/>
      </w:rPr>
      <w:t>6</w:t>
    </w:r>
    <w:r w:rsidRPr="00EF2E9D">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35719" w14:textId="6A41164D" w:rsidR="001C7702" w:rsidRPr="00EF2E9D" w:rsidRDefault="001C7702" w:rsidP="009F2B3D">
    <w:pPr>
      <w:pStyle w:val="Fuzeile"/>
      <w:jc w:val="right"/>
      <w:rPr>
        <w:sz w:val="16"/>
      </w:rPr>
    </w:pPr>
    <w:r>
      <w:rPr>
        <w:sz w:val="16"/>
        <w:szCs w:val="16"/>
        <w:lang w:val="de-DE"/>
      </w:rPr>
      <w:t>Überlassungsvertrag EURORAD Version 0</w:t>
    </w:r>
    <w:r w:rsidR="00A7453D">
      <w:rPr>
        <w:sz w:val="16"/>
        <w:szCs w:val="16"/>
        <w:lang w:val="de-DE"/>
      </w:rPr>
      <w:t>6</w:t>
    </w:r>
    <w:r>
      <w:rPr>
        <w:sz w:val="16"/>
        <w:szCs w:val="16"/>
        <w:lang w:val="de-DE"/>
      </w:rPr>
      <w:t xml:space="preserve"> 2020</w:t>
    </w:r>
    <w:r>
      <w:rPr>
        <w:lang w:val="de-DE"/>
      </w:rPr>
      <w:t>___</w:t>
    </w:r>
    <w:r>
      <w:t>____</w:t>
    </w:r>
    <w:r w:rsidR="007B263A">
      <w:rPr>
        <w:lang w:val="de-DE"/>
      </w:rPr>
      <w:t>____</w:t>
    </w:r>
    <w:r>
      <w:t>____________________________________</w:t>
    </w:r>
    <w:r w:rsidRPr="002C4B61">
      <w:rPr>
        <w:sz w:val="16"/>
        <w:szCs w:val="16"/>
        <w:lang w:val="de-DE"/>
      </w:rPr>
      <w:t>Seite</w:t>
    </w:r>
    <w:r>
      <w:rPr>
        <w:lang w:val="de-DE"/>
      </w:rPr>
      <w:t xml:space="preserve"> </w:t>
    </w:r>
    <w:r w:rsidRPr="00EF2E9D">
      <w:rPr>
        <w:sz w:val="16"/>
      </w:rPr>
      <w:fldChar w:fldCharType="begin"/>
    </w:r>
    <w:r w:rsidRPr="00EF2E9D">
      <w:rPr>
        <w:sz w:val="16"/>
      </w:rPr>
      <w:instrText xml:space="preserve"> PAGE </w:instrText>
    </w:r>
    <w:r w:rsidRPr="00EF2E9D">
      <w:rPr>
        <w:sz w:val="16"/>
      </w:rPr>
      <w:fldChar w:fldCharType="separate"/>
    </w:r>
    <w:r w:rsidR="006C40A9">
      <w:rPr>
        <w:noProof/>
        <w:sz w:val="16"/>
      </w:rPr>
      <w:t>5</w:t>
    </w:r>
    <w:r w:rsidRPr="00EF2E9D">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C597C" w14:textId="77777777" w:rsidR="00351E97" w:rsidRDefault="00351E97">
      <w:r>
        <w:separator/>
      </w:r>
    </w:p>
  </w:footnote>
  <w:footnote w:type="continuationSeparator" w:id="0">
    <w:p w14:paraId="563D88D0" w14:textId="77777777" w:rsidR="00351E97" w:rsidRDefault="00351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11830DA"/>
    <w:lvl w:ilvl="0">
      <w:start w:val="1"/>
      <w:numFmt w:val="bullet"/>
      <w:pStyle w:val="Aufzhlungszeichen"/>
      <w:lvlText w:val="-"/>
      <w:lvlJc w:val="left"/>
      <w:pPr>
        <w:tabs>
          <w:tab w:val="num" w:pos="1097"/>
        </w:tabs>
        <w:ind w:left="1021" w:hanging="284"/>
      </w:pPr>
      <w:rPr>
        <w:rFonts w:hint="default"/>
        <w:sz w:val="16"/>
      </w:rPr>
    </w:lvl>
  </w:abstractNum>
  <w:abstractNum w:abstractNumId="1" w15:restartNumberingAfterBreak="0">
    <w:nsid w:val="00E75B23"/>
    <w:multiLevelType w:val="hybridMultilevel"/>
    <w:tmpl w:val="21AE549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35D2E77"/>
    <w:multiLevelType w:val="hybridMultilevel"/>
    <w:tmpl w:val="80108084"/>
    <w:lvl w:ilvl="0" w:tplc="AFD8987A">
      <w:start w:val="1"/>
      <w:numFmt w:val="bullet"/>
      <w:pStyle w:val="Punkt"/>
      <w:lvlText w:val=""/>
      <w:lvlJc w:val="left"/>
      <w:pPr>
        <w:tabs>
          <w:tab w:val="num" w:pos="709"/>
        </w:tabs>
        <w:ind w:left="709" w:hanging="709"/>
      </w:pPr>
      <w:rPr>
        <w:rFonts w:ascii="Symbol" w:hAnsi="Symbol" w:hint="default"/>
      </w:rPr>
    </w:lvl>
    <w:lvl w:ilvl="1" w:tplc="2BACE984" w:tentative="1">
      <w:start w:val="1"/>
      <w:numFmt w:val="bullet"/>
      <w:lvlText w:val="o"/>
      <w:lvlJc w:val="left"/>
      <w:pPr>
        <w:tabs>
          <w:tab w:val="num" w:pos="1440"/>
        </w:tabs>
        <w:ind w:left="1440" w:hanging="360"/>
      </w:pPr>
      <w:rPr>
        <w:rFonts w:ascii="Courier New" w:hAnsi="Courier New" w:cs="Wingdings" w:hint="default"/>
      </w:rPr>
    </w:lvl>
    <w:lvl w:ilvl="2" w:tplc="0C50A776" w:tentative="1">
      <w:start w:val="1"/>
      <w:numFmt w:val="bullet"/>
      <w:lvlText w:val=""/>
      <w:lvlJc w:val="left"/>
      <w:pPr>
        <w:tabs>
          <w:tab w:val="num" w:pos="2160"/>
        </w:tabs>
        <w:ind w:left="2160" w:hanging="360"/>
      </w:pPr>
      <w:rPr>
        <w:rFonts w:ascii="Wingdings" w:hAnsi="Wingdings" w:hint="default"/>
      </w:rPr>
    </w:lvl>
    <w:lvl w:ilvl="3" w:tplc="C818C3E6" w:tentative="1">
      <w:start w:val="1"/>
      <w:numFmt w:val="bullet"/>
      <w:lvlText w:val=""/>
      <w:lvlJc w:val="left"/>
      <w:pPr>
        <w:tabs>
          <w:tab w:val="num" w:pos="2880"/>
        </w:tabs>
        <w:ind w:left="2880" w:hanging="360"/>
      </w:pPr>
      <w:rPr>
        <w:rFonts w:ascii="Symbol" w:hAnsi="Symbol" w:hint="default"/>
      </w:rPr>
    </w:lvl>
    <w:lvl w:ilvl="4" w:tplc="F42859E0" w:tentative="1">
      <w:start w:val="1"/>
      <w:numFmt w:val="bullet"/>
      <w:lvlText w:val="o"/>
      <w:lvlJc w:val="left"/>
      <w:pPr>
        <w:tabs>
          <w:tab w:val="num" w:pos="3600"/>
        </w:tabs>
        <w:ind w:left="3600" w:hanging="360"/>
      </w:pPr>
      <w:rPr>
        <w:rFonts w:ascii="Courier New" w:hAnsi="Courier New" w:cs="Wingdings" w:hint="default"/>
      </w:rPr>
    </w:lvl>
    <w:lvl w:ilvl="5" w:tplc="76A2C9C2" w:tentative="1">
      <w:start w:val="1"/>
      <w:numFmt w:val="bullet"/>
      <w:lvlText w:val=""/>
      <w:lvlJc w:val="left"/>
      <w:pPr>
        <w:tabs>
          <w:tab w:val="num" w:pos="4320"/>
        </w:tabs>
        <w:ind w:left="4320" w:hanging="360"/>
      </w:pPr>
      <w:rPr>
        <w:rFonts w:ascii="Wingdings" w:hAnsi="Wingdings" w:hint="default"/>
      </w:rPr>
    </w:lvl>
    <w:lvl w:ilvl="6" w:tplc="CAF23266" w:tentative="1">
      <w:start w:val="1"/>
      <w:numFmt w:val="bullet"/>
      <w:lvlText w:val=""/>
      <w:lvlJc w:val="left"/>
      <w:pPr>
        <w:tabs>
          <w:tab w:val="num" w:pos="5040"/>
        </w:tabs>
        <w:ind w:left="5040" w:hanging="360"/>
      </w:pPr>
      <w:rPr>
        <w:rFonts w:ascii="Symbol" w:hAnsi="Symbol" w:hint="default"/>
      </w:rPr>
    </w:lvl>
    <w:lvl w:ilvl="7" w:tplc="EC1A5640" w:tentative="1">
      <w:start w:val="1"/>
      <w:numFmt w:val="bullet"/>
      <w:lvlText w:val="o"/>
      <w:lvlJc w:val="left"/>
      <w:pPr>
        <w:tabs>
          <w:tab w:val="num" w:pos="5760"/>
        </w:tabs>
        <w:ind w:left="5760" w:hanging="360"/>
      </w:pPr>
      <w:rPr>
        <w:rFonts w:ascii="Courier New" w:hAnsi="Courier New" w:cs="Wingdings" w:hint="default"/>
      </w:rPr>
    </w:lvl>
    <w:lvl w:ilvl="8" w:tplc="41B8A51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0B3279"/>
    <w:multiLevelType w:val="hybridMultilevel"/>
    <w:tmpl w:val="02469010"/>
    <w:lvl w:ilvl="0" w:tplc="A2C4AF38">
      <w:start w:val="1"/>
      <w:numFmt w:val="decimal"/>
      <w:lvlText w:val="(%1)"/>
      <w:lvlJc w:val="left"/>
      <w:pPr>
        <w:ind w:left="720" w:hanging="360"/>
      </w:pPr>
    </w:lvl>
    <w:lvl w:ilvl="1" w:tplc="695C5FC6" w:tentative="1">
      <w:start w:val="1"/>
      <w:numFmt w:val="lowerLetter"/>
      <w:lvlText w:val="%2."/>
      <w:lvlJc w:val="left"/>
      <w:pPr>
        <w:ind w:left="1440" w:hanging="360"/>
      </w:pPr>
    </w:lvl>
    <w:lvl w:ilvl="2" w:tplc="94BC83B2" w:tentative="1">
      <w:start w:val="1"/>
      <w:numFmt w:val="lowerRoman"/>
      <w:lvlText w:val="%3."/>
      <w:lvlJc w:val="right"/>
      <w:pPr>
        <w:ind w:left="2160" w:hanging="180"/>
      </w:pPr>
    </w:lvl>
    <w:lvl w:ilvl="3" w:tplc="E04C8744" w:tentative="1">
      <w:start w:val="1"/>
      <w:numFmt w:val="decimal"/>
      <w:lvlText w:val="%4."/>
      <w:lvlJc w:val="left"/>
      <w:pPr>
        <w:ind w:left="2880" w:hanging="360"/>
      </w:pPr>
    </w:lvl>
    <w:lvl w:ilvl="4" w:tplc="BBE823D2" w:tentative="1">
      <w:start w:val="1"/>
      <w:numFmt w:val="lowerLetter"/>
      <w:lvlText w:val="%5."/>
      <w:lvlJc w:val="left"/>
      <w:pPr>
        <w:ind w:left="3600" w:hanging="360"/>
      </w:pPr>
    </w:lvl>
    <w:lvl w:ilvl="5" w:tplc="8A6A976E" w:tentative="1">
      <w:start w:val="1"/>
      <w:numFmt w:val="lowerRoman"/>
      <w:lvlText w:val="%6."/>
      <w:lvlJc w:val="right"/>
      <w:pPr>
        <w:ind w:left="4320" w:hanging="180"/>
      </w:pPr>
    </w:lvl>
    <w:lvl w:ilvl="6" w:tplc="DC4E17DA" w:tentative="1">
      <w:start w:val="1"/>
      <w:numFmt w:val="decimal"/>
      <w:lvlText w:val="%7."/>
      <w:lvlJc w:val="left"/>
      <w:pPr>
        <w:ind w:left="5040" w:hanging="360"/>
      </w:pPr>
    </w:lvl>
    <w:lvl w:ilvl="7" w:tplc="8B6050C8" w:tentative="1">
      <w:start w:val="1"/>
      <w:numFmt w:val="lowerLetter"/>
      <w:lvlText w:val="%8."/>
      <w:lvlJc w:val="left"/>
      <w:pPr>
        <w:ind w:left="5760" w:hanging="360"/>
      </w:pPr>
    </w:lvl>
    <w:lvl w:ilvl="8" w:tplc="A34871E8" w:tentative="1">
      <w:start w:val="1"/>
      <w:numFmt w:val="lowerRoman"/>
      <w:lvlText w:val="%9."/>
      <w:lvlJc w:val="right"/>
      <w:pPr>
        <w:ind w:left="6480" w:hanging="180"/>
      </w:pPr>
    </w:lvl>
  </w:abstractNum>
  <w:abstractNum w:abstractNumId="4" w15:restartNumberingAfterBreak="0">
    <w:nsid w:val="06440F49"/>
    <w:multiLevelType w:val="hybridMultilevel"/>
    <w:tmpl w:val="7D3A85A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6454053"/>
    <w:multiLevelType w:val="hybridMultilevel"/>
    <w:tmpl w:val="D054DE82"/>
    <w:lvl w:ilvl="0" w:tplc="0EE6DB46">
      <w:start w:val="1"/>
      <w:numFmt w:val="lowerLetter"/>
      <w:lvlText w:val="%1)"/>
      <w:lvlJc w:val="left"/>
      <w:pPr>
        <w:ind w:left="720" w:hanging="360"/>
      </w:pPr>
    </w:lvl>
    <w:lvl w:ilvl="1" w:tplc="C3B6BE76" w:tentative="1">
      <w:start w:val="1"/>
      <w:numFmt w:val="lowerLetter"/>
      <w:lvlText w:val="%2."/>
      <w:lvlJc w:val="left"/>
      <w:pPr>
        <w:ind w:left="1440" w:hanging="360"/>
      </w:pPr>
    </w:lvl>
    <w:lvl w:ilvl="2" w:tplc="53ECE246" w:tentative="1">
      <w:start w:val="1"/>
      <w:numFmt w:val="lowerRoman"/>
      <w:lvlText w:val="%3."/>
      <w:lvlJc w:val="right"/>
      <w:pPr>
        <w:ind w:left="2160" w:hanging="180"/>
      </w:pPr>
    </w:lvl>
    <w:lvl w:ilvl="3" w:tplc="33883138" w:tentative="1">
      <w:start w:val="1"/>
      <w:numFmt w:val="decimal"/>
      <w:lvlText w:val="%4."/>
      <w:lvlJc w:val="left"/>
      <w:pPr>
        <w:ind w:left="2880" w:hanging="360"/>
      </w:pPr>
    </w:lvl>
    <w:lvl w:ilvl="4" w:tplc="B202AD74" w:tentative="1">
      <w:start w:val="1"/>
      <w:numFmt w:val="lowerLetter"/>
      <w:lvlText w:val="%5."/>
      <w:lvlJc w:val="left"/>
      <w:pPr>
        <w:ind w:left="3600" w:hanging="360"/>
      </w:pPr>
    </w:lvl>
    <w:lvl w:ilvl="5" w:tplc="B9BC0644" w:tentative="1">
      <w:start w:val="1"/>
      <w:numFmt w:val="lowerRoman"/>
      <w:lvlText w:val="%6."/>
      <w:lvlJc w:val="right"/>
      <w:pPr>
        <w:ind w:left="4320" w:hanging="180"/>
      </w:pPr>
    </w:lvl>
    <w:lvl w:ilvl="6" w:tplc="B9E056F4" w:tentative="1">
      <w:start w:val="1"/>
      <w:numFmt w:val="decimal"/>
      <w:lvlText w:val="%7."/>
      <w:lvlJc w:val="left"/>
      <w:pPr>
        <w:ind w:left="5040" w:hanging="360"/>
      </w:pPr>
    </w:lvl>
    <w:lvl w:ilvl="7" w:tplc="1FF45D44" w:tentative="1">
      <w:start w:val="1"/>
      <w:numFmt w:val="lowerLetter"/>
      <w:lvlText w:val="%8."/>
      <w:lvlJc w:val="left"/>
      <w:pPr>
        <w:ind w:left="5760" w:hanging="360"/>
      </w:pPr>
    </w:lvl>
    <w:lvl w:ilvl="8" w:tplc="8398CCDA" w:tentative="1">
      <w:start w:val="1"/>
      <w:numFmt w:val="lowerRoman"/>
      <w:lvlText w:val="%9."/>
      <w:lvlJc w:val="right"/>
      <w:pPr>
        <w:ind w:left="6480" w:hanging="180"/>
      </w:pPr>
    </w:lvl>
  </w:abstractNum>
  <w:abstractNum w:abstractNumId="6" w15:restartNumberingAfterBreak="0">
    <w:nsid w:val="0A4C465F"/>
    <w:multiLevelType w:val="multilevel"/>
    <w:tmpl w:val="D2DE4D44"/>
    <w:lvl w:ilvl="0">
      <w:start w:val="1"/>
      <w:numFmt w:val="decimal"/>
      <w:pStyle w:val="ContractL1"/>
      <w:suff w:val="nothing"/>
      <w:lvlText w:val="§ %1"/>
      <w:lvlJc w:val="left"/>
      <w:pPr>
        <w:tabs>
          <w:tab w:val="num" w:pos="0"/>
        </w:tabs>
      </w:pPr>
      <w:rPr>
        <w:rFonts w:cs="Times New Roman"/>
      </w:rPr>
    </w:lvl>
    <w:lvl w:ilvl="1">
      <w:start w:val="1"/>
      <w:numFmt w:val="decimal"/>
      <w:pStyle w:val="ContractL2"/>
      <w:lvlText w:val="%1.%2"/>
      <w:lvlJc w:val="left"/>
      <w:pPr>
        <w:tabs>
          <w:tab w:val="num" w:pos="850"/>
        </w:tabs>
        <w:ind w:left="850" w:hanging="850"/>
      </w:pPr>
      <w:rPr>
        <w:rFonts w:cs="Times New Roman"/>
        <w:color w:val="auto"/>
      </w:rPr>
    </w:lvl>
    <w:lvl w:ilvl="2">
      <w:start w:val="1"/>
      <w:numFmt w:val="decimal"/>
      <w:pStyle w:val="ContractL3"/>
      <w:lvlText w:val="%1.%2.%3"/>
      <w:lvlJc w:val="left"/>
      <w:pPr>
        <w:tabs>
          <w:tab w:val="num" w:pos="850"/>
        </w:tabs>
        <w:ind w:left="850" w:hanging="850"/>
      </w:pPr>
      <w:rPr>
        <w:rFonts w:cs="Times New Roman"/>
      </w:rPr>
    </w:lvl>
    <w:lvl w:ilvl="3">
      <w:start w:val="1"/>
      <w:numFmt w:val="decimal"/>
      <w:pStyle w:val="ContractL4"/>
      <w:lvlText w:val="%1.%2.%3.%4"/>
      <w:lvlJc w:val="left"/>
      <w:pPr>
        <w:tabs>
          <w:tab w:val="num" w:pos="850"/>
        </w:tabs>
        <w:ind w:left="850" w:hanging="850"/>
      </w:pPr>
      <w:rPr>
        <w:rFonts w:cs="Times New Roman"/>
      </w:rPr>
    </w:lvl>
    <w:lvl w:ilvl="4">
      <w:start w:val="1"/>
      <w:numFmt w:val="none"/>
      <w:lvlText w:val=""/>
      <w:lvlJc w:val="left"/>
      <w:pPr>
        <w:tabs>
          <w:tab w:val="num" w:pos="1800"/>
        </w:tabs>
        <w:ind w:left="1800" w:hanging="360"/>
      </w:pPr>
      <w:rPr>
        <w:rFonts w:cs="Times New Roman"/>
      </w:rPr>
    </w:lvl>
    <w:lvl w:ilvl="5">
      <w:start w:val="1"/>
      <w:numFmt w:val="none"/>
      <w:lvlText w:val=""/>
      <w:lvlJc w:val="left"/>
      <w:pPr>
        <w:tabs>
          <w:tab w:val="num" w:pos="2160"/>
        </w:tabs>
        <w:ind w:left="2160" w:hanging="360"/>
      </w:pPr>
      <w:rPr>
        <w:rFonts w:cs="Times New Roman"/>
      </w:rPr>
    </w:lvl>
    <w:lvl w:ilvl="6">
      <w:start w:val="1"/>
      <w:numFmt w:val="decimal"/>
      <w:pStyle w:val="ContractL2TOC"/>
      <w:lvlText w:val="%1.%7"/>
      <w:lvlJc w:val="left"/>
      <w:pPr>
        <w:tabs>
          <w:tab w:val="num" w:pos="850"/>
        </w:tabs>
        <w:ind w:left="850" w:hanging="850"/>
      </w:pPr>
      <w:rPr>
        <w:rFonts w:cs="Times New Roman"/>
      </w:rPr>
    </w:lvl>
    <w:lvl w:ilvl="7">
      <w:start w:val="1"/>
      <w:numFmt w:val="decimal"/>
      <w:pStyle w:val="ContractL3TOC"/>
      <w:lvlText w:val="%1.%7.%8"/>
      <w:lvlJc w:val="left"/>
      <w:pPr>
        <w:tabs>
          <w:tab w:val="num" w:pos="850"/>
        </w:tabs>
        <w:ind w:left="850" w:hanging="850"/>
      </w:pPr>
      <w:rPr>
        <w:rFonts w:cs="Times New Roman"/>
      </w:rPr>
    </w:lvl>
    <w:lvl w:ilvl="8">
      <w:start w:val="1"/>
      <w:numFmt w:val="decimal"/>
      <w:pStyle w:val="ContractL4TOC"/>
      <w:lvlText w:val="%1.%7.%8.%9"/>
      <w:lvlJc w:val="left"/>
      <w:pPr>
        <w:tabs>
          <w:tab w:val="num" w:pos="850"/>
        </w:tabs>
        <w:ind w:left="850" w:hanging="850"/>
      </w:pPr>
      <w:rPr>
        <w:rFonts w:cs="Times New Roman"/>
      </w:rPr>
    </w:lvl>
  </w:abstractNum>
  <w:abstractNum w:abstractNumId="7" w15:restartNumberingAfterBreak="0">
    <w:nsid w:val="0E4D5281"/>
    <w:multiLevelType w:val="hybridMultilevel"/>
    <w:tmpl w:val="DE0ABCD4"/>
    <w:lvl w:ilvl="0" w:tplc="9DB6C476">
      <w:start w:val="1"/>
      <w:numFmt w:val="decimal"/>
      <w:lvlText w:val="(%1)"/>
      <w:lvlJc w:val="left"/>
      <w:pPr>
        <w:ind w:left="720" w:hanging="360"/>
      </w:pPr>
    </w:lvl>
    <w:lvl w:ilvl="1" w:tplc="67B276CA" w:tentative="1">
      <w:start w:val="1"/>
      <w:numFmt w:val="lowerLetter"/>
      <w:lvlText w:val="%2."/>
      <w:lvlJc w:val="left"/>
      <w:pPr>
        <w:ind w:left="1440" w:hanging="360"/>
      </w:pPr>
    </w:lvl>
    <w:lvl w:ilvl="2" w:tplc="8660828C" w:tentative="1">
      <w:start w:val="1"/>
      <w:numFmt w:val="lowerRoman"/>
      <w:lvlText w:val="%3."/>
      <w:lvlJc w:val="right"/>
      <w:pPr>
        <w:ind w:left="2160" w:hanging="180"/>
      </w:pPr>
    </w:lvl>
    <w:lvl w:ilvl="3" w:tplc="C74C2D50" w:tentative="1">
      <w:start w:val="1"/>
      <w:numFmt w:val="decimal"/>
      <w:lvlText w:val="%4."/>
      <w:lvlJc w:val="left"/>
      <w:pPr>
        <w:ind w:left="2880" w:hanging="360"/>
      </w:pPr>
    </w:lvl>
    <w:lvl w:ilvl="4" w:tplc="C12A1AB8" w:tentative="1">
      <w:start w:val="1"/>
      <w:numFmt w:val="lowerLetter"/>
      <w:lvlText w:val="%5."/>
      <w:lvlJc w:val="left"/>
      <w:pPr>
        <w:ind w:left="3600" w:hanging="360"/>
      </w:pPr>
    </w:lvl>
    <w:lvl w:ilvl="5" w:tplc="6DD03060" w:tentative="1">
      <w:start w:val="1"/>
      <w:numFmt w:val="lowerRoman"/>
      <w:lvlText w:val="%6."/>
      <w:lvlJc w:val="right"/>
      <w:pPr>
        <w:ind w:left="4320" w:hanging="180"/>
      </w:pPr>
    </w:lvl>
    <w:lvl w:ilvl="6" w:tplc="1840A610" w:tentative="1">
      <w:start w:val="1"/>
      <w:numFmt w:val="decimal"/>
      <w:lvlText w:val="%7."/>
      <w:lvlJc w:val="left"/>
      <w:pPr>
        <w:ind w:left="5040" w:hanging="360"/>
      </w:pPr>
    </w:lvl>
    <w:lvl w:ilvl="7" w:tplc="3AEE4C8A" w:tentative="1">
      <w:start w:val="1"/>
      <w:numFmt w:val="lowerLetter"/>
      <w:lvlText w:val="%8."/>
      <w:lvlJc w:val="left"/>
      <w:pPr>
        <w:ind w:left="5760" w:hanging="360"/>
      </w:pPr>
    </w:lvl>
    <w:lvl w:ilvl="8" w:tplc="E174A2EE" w:tentative="1">
      <w:start w:val="1"/>
      <w:numFmt w:val="lowerRoman"/>
      <w:lvlText w:val="%9."/>
      <w:lvlJc w:val="right"/>
      <w:pPr>
        <w:ind w:left="6480" w:hanging="180"/>
      </w:pPr>
    </w:lvl>
  </w:abstractNum>
  <w:abstractNum w:abstractNumId="8" w15:restartNumberingAfterBreak="0">
    <w:nsid w:val="11E22FE9"/>
    <w:multiLevelType w:val="hybridMultilevel"/>
    <w:tmpl w:val="6B0E6062"/>
    <w:lvl w:ilvl="0" w:tplc="E0CA228A">
      <w:start w:val="1"/>
      <w:numFmt w:val="decimal"/>
      <w:lvlText w:val="(%1)"/>
      <w:lvlJc w:val="left"/>
      <w:pPr>
        <w:ind w:left="720" w:hanging="360"/>
      </w:pPr>
    </w:lvl>
    <w:lvl w:ilvl="1" w:tplc="7B46C738" w:tentative="1">
      <w:start w:val="1"/>
      <w:numFmt w:val="lowerLetter"/>
      <w:lvlText w:val="%2."/>
      <w:lvlJc w:val="left"/>
      <w:pPr>
        <w:ind w:left="1440" w:hanging="360"/>
      </w:pPr>
    </w:lvl>
    <w:lvl w:ilvl="2" w:tplc="63BE077C" w:tentative="1">
      <w:start w:val="1"/>
      <w:numFmt w:val="lowerRoman"/>
      <w:lvlText w:val="%3."/>
      <w:lvlJc w:val="right"/>
      <w:pPr>
        <w:ind w:left="2160" w:hanging="180"/>
      </w:pPr>
    </w:lvl>
    <w:lvl w:ilvl="3" w:tplc="67FA502A" w:tentative="1">
      <w:start w:val="1"/>
      <w:numFmt w:val="decimal"/>
      <w:lvlText w:val="%4."/>
      <w:lvlJc w:val="left"/>
      <w:pPr>
        <w:ind w:left="2880" w:hanging="360"/>
      </w:pPr>
    </w:lvl>
    <w:lvl w:ilvl="4" w:tplc="C1661FDE" w:tentative="1">
      <w:start w:val="1"/>
      <w:numFmt w:val="lowerLetter"/>
      <w:lvlText w:val="%5."/>
      <w:lvlJc w:val="left"/>
      <w:pPr>
        <w:ind w:left="3600" w:hanging="360"/>
      </w:pPr>
    </w:lvl>
    <w:lvl w:ilvl="5" w:tplc="D14A862E" w:tentative="1">
      <w:start w:val="1"/>
      <w:numFmt w:val="lowerRoman"/>
      <w:lvlText w:val="%6."/>
      <w:lvlJc w:val="right"/>
      <w:pPr>
        <w:ind w:left="4320" w:hanging="180"/>
      </w:pPr>
    </w:lvl>
    <w:lvl w:ilvl="6" w:tplc="FD50AFCC" w:tentative="1">
      <w:start w:val="1"/>
      <w:numFmt w:val="decimal"/>
      <w:lvlText w:val="%7."/>
      <w:lvlJc w:val="left"/>
      <w:pPr>
        <w:ind w:left="5040" w:hanging="360"/>
      </w:pPr>
    </w:lvl>
    <w:lvl w:ilvl="7" w:tplc="9CAA9F84" w:tentative="1">
      <w:start w:val="1"/>
      <w:numFmt w:val="lowerLetter"/>
      <w:lvlText w:val="%8."/>
      <w:lvlJc w:val="left"/>
      <w:pPr>
        <w:ind w:left="5760" w:hanging="360"/>
      </w:pPr>
    </w:lvl>
    <w:lvl w:ilvl="8" w:tplc="F6E8EAAA" w:tentative="1">
      <w:start w:val="1"/>
      <w:numFmt w:val="lowerRoman"/>
      <w:lvlText w:val="%9."/>
      <w:lvlJc w:val="right"/>
      <w:pPr>
        <w:ind w:left="6480" w:hanging="180"/>
      </w:pPr>
    </w:lvl>
  </w:abstractNum>
  <w:abstractNum w:abstractNumId="9" w15:restartNumberingAfterBreak="0">
    <w:nsid w:val="125A2817"/>
    <w:multiLevelType w:val="hybridMultilevel"/>
    <w:tmpl w:val="74762F02"/>
    <w:lvl w:ilvl="0" w:tplc="0407000B">
      <w:start w:val="1"/>
      <w:numFmt w:val="bullet"/>
      <w:lvlText w:val=""/>
      <w:lvlJc w:val="left"/>
      <w:pPr>
        <w:ind w:left="1538" w:hanging="360"/>
      </w:pPr>
      <w:rPr>
        <w:rFonts w:ascii="Wingdings" w:hAnsi="Wingdings" w:hint="default"/>
      </w:rPr>
    </w:lvl>
    <w:lvl w:ilvl="1" w:tplc="04070003" w:tentative="1">
      <w:start w:val="1"/>
      <w:numFmt w:val="bullet"/>
      <w:lvlText w:val="o"/>
      <w:lvlJc w:val="left"/>
      <w:pPr>
        <w:ind w:left="2258" w:hanging="360"/>
      </w:pPr>
      <w:rPr>
        <w:rFonts w:ascii="Courier New" w:hAnsi="Courier New" w:cs="Courier New" w:hint="default"/>
      </w:rPr>
    </w:lvl>
    <w:lvl w:ilvl="2" w:tplc="04070005" w:tentative="1">
      <w:start w:val="1"/>
      <w:numFmt w:val="bullet"/>
      <w:lvlText w:val=""/>
      <w:lvlJc w:val="left"/>
      <w:pPr>
        <w:ind w:left="2978" w:hanging="360"/>
      </w:pPr>
      <w:rPr>
        <w:rFonts w:ascii="Wingdings" w:hAnsi="Wingdings" w:hint="default"/>
      </w:rPr>
    </w:lvl>
    <w:lvl w:ilvl="3" w:tplc="04070001" w:tentative="1">
      <w:start w:val="1"/>
      <w:numFmt w:val="bullet"/>
      <w:lvlText w:val=""/>
      <w:lvlJc w:val="left"/>
      <w:pPr>
        <w:ind w:left="3698" w:hanging="360"/>
      </w:pPr>
      <w:rPr>
        <w:rFonts w:ascii="Symbol" w:hAnsi="Symbol" w:hint="default"/>
      </w:rPr>
    </w:lvl>
    <w:lvl w:ilvl="4" w:tplc="04070003" w:tentative="1">
      <w:start w:val="1"/>
      <w:numFmt w:val="bullet"/>
      <w:lvlText w:val="o"/>
      <w:lvlJc w:val="left"/>
      <w:pPr>
        <w:ind w:left="4418" w:hanging="360"/>
      </w:pPr>
      <w:rPr>
        <w:rFonts w:ascii="Courier New" w:hAnsi="Courier New" w:cs="Courier New" w:hint="default"/>
      </w:rPr>
    </w:lvl>
    <w:lvl w:ilvl="5" w:tplc="04070005" w:tentative="1">
      <w:start w:val="1"/>
      <w:numFmt w:val="bullet"/>
      <w:lvlText w:val=""/>
      <w:lvlJc w:val="left"/>
      <w:pPr>
        <w:ind w:left="5138" w:hanging="360"/>
      </w:pPr>
      <w:rPr>
        <w:rFonts w:ascii="Wingdings" w:hAnsi="Wingdings" w:hint="default"/>
      </w:rPr>
    </w:lvl>
    <w:lvl w:ilvl="6" w:tplc="04070001" w:tentative="1">
      <w:start w:val="1"/>
      <w:numFmt w:val="bullet"/>
      <w:lvlText w:val=""/>
      <w:lvlJc w:val="left"/>
      <w:pPr>
        <w:ind w:left="5858" w:hanging="360"/>
      </w:pPr>
      <w:rPr>
        <w:rFonts w:ascii="Symbol" w:hAnsi="Symbol" w:hint="default"/>
      </w:rPr>
    </w:lvl>
    <w:lvl w:ilvl="7" w:tplc="04070003" w:tentative="1">
      <w:start w:val="1"/>
      <w:numFmt w:val="bullet"/>
      <w:lvlText w:val="o"/>
      <w:lvlJc w:val="left"/>
      <w:pPr>
        <w:ind w:left="6578" w:hanging="360"/>
      </w:pPr>
      <w:rPr>
        <w:rFonts w:ascii="Courier New" w:hAnsi="Courier New" w:cs="Courier New" w:hint="default"/>
      </w:rPr>
    </w:lvl>
    <w:lvl w:ilvl="8" w:tplc="04070005" w:tentative="1">
      <w:start w:val="1"/>
      <w:numFmt w:val="bullet"/>
      <w:lvlText w:val=""/>
      <w:lvlJc w:val="left"/>
      <w:pPr>
        <w:ind w:left="7298" w:hanging="360"/>
      </w:pPr>
      <w:rPr>
        <w:rFonts w:ascii="Wingdings" w:hAnsi="Wingdings" w:hint="default"/>
      </w:rPr>
    </w:lvl>
  </w:abstractNum>
  <w:abstractNum w:abstractNumId="10" w15:restartNumberingAfterBreak="0">
    <w:nsid w:val="17704D8F"/>
    <w:multiLevelType w:val="hybridMultilevel"/>
    <w:tmpl w:val="4D788398"/>
    <w:lvl w:ilvl="0" w:tplc="3D02CA0C">
      <w:start w:val="1"/>
      <w:numFmt w:val="decimal"/>
      <w:lvlText w:val="(%1)"/>
      <w:lvlJc w:val="left"/>
      <w:pPr>
        <w:ind w:left="720" w:hanging="360"/>
      </w:pPr>
    </w:lvl>
    <w:lvl w:ilvl="1" w:tplc="BAEC871A" w:tentative="1">
      <w:start w:val="1"/>
      <w:numFmt w:val="lowerLetter"/>
      <w:lvlText w:val="%2."/>
      <w:lvlJc w:val="left"/>
      <w:pPr>
        <w:ind w:left="1440" w:hanging="360"/>
      </w:pPr>
    </w:lvl>
    <w:lvl w:ilvl="2" w:tplc="83561A80" w:tentative="1">
      <w:start w:val="1"/>
      <w:numFmt w:val="lowerRoman"/>
      <w:lvlText w:val="%3."/>
      <w:lvlJc w:val="right"/>
      <w:pPr>
        <w:ind w:left="2160" w:hanging="180"/>
      </w:pPr>
    </w:lvl>
    <w:lvl w:ilvl="3" w:tplc="0C9065AC" w:tentative="1">
      <w:start w:val="1"/>
      <w:numFmt w:val="decimal"/>
      <w:lvlText w:val="%4."/>
      <w:lvlJc w:val="left"/>
      <w:pPr>
        <w:ind w:left="2880" w:hanging="360"/>
      </w:pPr>
    </w:lvl>
    <w:lvl w:ilvl="4" w:tplc="DCC62794" w:tentative="1">
      <w:start w:val="1"/>
      <w:numFmt w:val="lowerLetter"/>
      <w:lvlText w:val="%5."/>
      <w:lvlJc w:val="left"/>
      <w:pPr>
        <w:ind w:left="3600" w:hanging="360"/>
      </w:pPr>
    </w:lvl>
    <w:lvl w:ilvl="5" w:tplc="9F1C5C54" w:tentative="1">
      <w:start w:val="1"/>
      <w:numFmt w:val="lowerRoman"/>
      <w:lvlText w:val="%6."/>
      <w:lvlJc w:val="right"/>
      <w:pPr>
        <w:ind w:left="4320" w:hanging="180"/>
      </w:pPr>
    </w:lvl>
    <w:lvl w:ilvl="6" w:tplc="5874EFE8" w:tentative="1">
      <w:start w:val="1"/>
      <w:numFmt w:val="decimal"/>
      <w:lvlText w:val="%7."/>
      <w:lvlJc w:val="left"/>
      <w:pPr>
        <w:ind w:left="5040" w:hanging="360"/>
      </w:pPr>
    </w:lvl>
    <w:lvl w:ilvl="7" w:tplc="1C649020" w:tentative="1">
      <w:start w:val="1"/>
      <w:numFmt w:val="lowerLetter"/>
      <w:lvlText w:val="%8."/>
      <w:lvlJc w:val="left"/>
      <w:pPr>
        <w:ind w:left="5760" w:hanging="360"/>
      </w:pPr>
    </w:lvl>
    <w:lvl w:ilvl="8" w:tplc="B1F6DE68" w:tentative="1">
      <w:start w:val="1"/>
      <w:numFmt w:val="lowerRoman"/>
      <w:lvlText w:val="%9."/>
      <w:lvlJc w:val="right"/>
      <w:pPr>
        <w:ind w:left="6480" w:hanging="180"/>
      </w:pPr>
    </w:lvl>
  </w:abstractNum>
  <w:abstractNum w:abstractNumId="11" w15:restartNumberingAfterBreak="0">
    <w:nsid w:val="262230C2"/>
    <w:multiLevelType w:val="hybridMultilevel"/>
    <w:tmpl w:val="5FA6B9E2"/>
    <w:lvl w:ilvl="0" w:tplc="829AE9C6">
      <w:start w:val="1"/>
      <w:numFmt w:val="decimal"/>
      <w:lvlText w:val="(%1)"/>
      <w:lvlJc w:val="left"/>
      <w:pPr>
        <w:ind w:left="720" w:hanging="360"/>
      </w:pPr>
    </w:lvl>
    <w:lvl w:ilvl="1" w:tplc="12AEDFB0" w:tentative="1">
      <w:start w:val="1"/>
      <w:numFmt w:val="lowerLetter"/>
      <w:lvlText w:val="%2."/>
      <w:lvlJc w:val="left"/>
      <w:pPr>
        <w:ind w:left="1440" w:hanging="360"/>
      </w:pPr>
    </w:lvl>
    <w:lvl w:ilvl="2" w:tplc="F2AC3C80" w:tentative="1">
      <w:start w:val="1"/>
      <w:numFmt w:val="lowerRoman"/>
      <w:lvlText w:val="%3."/>
      <w:lvlJc w:val="right"/>
      <w:pPr>
        <w:ind w:left="2160" w:hanging="180"/>
      </w:pPr>
    </w:lvl>
    <w:lvl w:ilvl="3" w:tplc="53F45144" w:tentative="1">
      <w:start w:val="1"/>
      <w:numFmt w:val="decimal"/>
      <w:lvlText w:val="%4."/>
      <w:lvlJc w:val="left"/>
      <w:pPr>
        <w:ind w:left="2880" w:hanging="360"/>
      </w:pPr>
    </w:lvl>
    <w:lvl w:ilvl="4" w:tplc="2026C682" w:tentative="1">
      <w:start w:val="1"/>
      <w:numFmt w:val="lowerLetter"/>
      <w:lvlText w:val="%5."/>
      <w:lvlJc w:val="left"/>
      <w:pPr>
        <w:ind w:left="3600" w:hanging="360"/>
      </w:pPr>
    </w:lvl>
    <w:lvl w:ilvl="5" w:tplc="0166E638" w:tentative="1">
      <w:start w:val="1"/>
      <w:numFmt w:val="lowerRoman"/>
      <w:lvlText w:val="%6."/>
      <w:lvlJc w:val="right"/>
      <w:pPr>
        <w:ind w:left="4320" w:hanging="180"/>
      </w:pPr>
    </w:lvl>
    <w:lvl w:ilvl="6" w:tplc="85D26386" w:tentative="1">
      <w:start w:val="1"/>
      <w:numFmt w:val="decimal"/>
      <w:lvlText w:val="%7."/>
      <w:lvlJc w:val="left"/>
      <w:pPr>
        <w:ind w:left="5040" w:hanging="360"/>
      </w:pPr>
    </w:lvl>
    <w:lvl w:ilvl="7" w:tplc="A6348A32" w:tentative="1">
      <w:start w:val="1"/>
      <w:numFmt w:val="lowerLetter"/>
      <w:lvlText w:val="%8."/>
      <w:lvlJc w:val="left"/>
      <w:pPr>
        <w:ind w:left="5760" w:hanging="360"/>
      </w:pPr>
    </w:lvl>
    <w:lvl w:ilvl="8" w:tplc="4670A616" w:tentative="1">
      <w:start w:val="1"/>
      <w:numFmt w:val="lowerRoman"/>
      <w:lvlText w:val="%9."/>
      <w:lvlJc w:val="right"/>
      <w:pPr>
        <w:ind w:left="6480" w:hanging="180"/>
      </w:pPr>
    </w:lvl>
  </w:abstractNum>
  <w:abstractNum w:abstractNumId="12" w15:restartNumberingAfterBreak="0">
    <w:nsid w:val="26AE1365"/>
    <w:multiLevelType w:val="hybridMultilevel"/>
    <w:tmpl w:val="490CC1E0"/>
    <w:lvl w:ilvl="0" w:tplc="D8E441A0">
      <w:start w:val="1"/>
      <w:numFmt w:val="lowerLetter"/>
      <w:lvlText w:val="%1)"/>
      <w:lvlJc w:val="left"/>
      <w:pPr>
        <w:ind w:left="720" w:hanging="360"/>
      </w:pPr>
      <w:rPr>
        <w:rFonts w:hint="default"/>
      </w:rPr>
    </w:lvl>
    <w:lvl w:ilvl="1" w:tplc="21562274" w:tentative="1">
      <w:start w:val="1"/>
      <w:numFmt w:val="lowerLetter"/>
      <w:lvlText w:val="%2."/>
      <w:lvlJc w:val="left"/>
      <w:pPr>
        <w:ind w:left="1440" w:hanging="360"/>
      </w:pPr>
    </w:lvl>
    <w:lvl w:ilvl="2" w:tplc="07547BBA" w:tentative="1">
      <w:start w:val="1"/>
      <w:numFmt w:val="lowerRoman"/>
      <w:lvlText w:val="%3."/>
      <w:lvlJc w:val="right"/>
      <w:pPr>
        <w:ind w:left="2160" w:hanging="180"/>
      </w:pPr>
    </w:lvl>
    <w:lvl w:ilvl="3" w:tplc="183AC9F6" w:tentative="1">
      <w:start w:val="1"/>
      <w:numFmt w:val="decimal"/>
      <w:lvlText w:val="%4."/>
      <w:lvlJc w:val="left"/>
      <w:pPr>
        <w:ind w:left="2880" w:hanging="360"/>
      </w:pPr>
    </w:lvl>
    <w:lvl w:ilvl="4" w:tplc="958A36F2" w:tentative="1">
      <w:start w:val="1"/>
      <w:numFmt w:val="lowerLetter"/>
      <w:lvlText w:val="%5."/>
      <w:lvlJc w:val="left"/>
      <w:pPr>
        <w:ind w:left="3600" w:hanging="360"/>
      </w:pPr>
    </w:lvl>
    <w:lvl w:ilvl="5" w:tplc="2DEC1230" w:tentative="1">
      <w:start w:val="1"/>
      <w:numFmt w:val="lowerRoman"/>
      <w:lvlText w:val="%6."/>
      <w:lvlJc w:val="right"/>
      <w:pPr>
        <w:ind w:left="4320" w:hanging="180"/>
      </w:pPr>
    </w:lvl>
    <w:lvl w:ilvl="6" w:tplc="F7CE2558" w:tentative="1">
      <w:start w:val="1"/>
      <w:numFmt w:val="decimal"/>
      <w:lvlText w:val="%7."/>
      <w:lvlJc w:val="left"/>
      <w:pPr>
        <w:ind w:left="5040" w:hanging="360"/>
      </w:pPr>
    </w:lvl>
    <w:lvl w:ilvl="7" w:tplc="E5E63102" w:tentative="1">
      <w:start w:val="1"/>
      <w:numFmt w:val="lowerLetter"/>
      <w:lvlText w:val="%8."/>
      <w:lvlJc w:val="left"/>
      <w:pPr>
        <w:ind w:left="5760" w:hanging="360"/>
      </w:pPr>
    </w:lvl>
    <w:lvl w:ilvl="8" w:tplc="68781D84" w:tentative="1">
      <w:start w:val="1"/>
      <w:numFmt w:val="lowerRoman"/>
      <w:lvlText w:val="%9."/>
      <w:lvlJc w:val="right"/>
      <w:pPr>
        <w:ind w:left="6480" w:hanging="180"/>
      </w:pPr>
    </w:lvl>
  </w:abstractNum>
  <w:abstractNum w:abstractNumId="13" w15:restartNumberingAfterBreak="0">
    <w:nsid w:val="2C976B08"/>
    <w:multiLevelType w:val="hybridMultilevel"/>
    <w:tmpl w:val="8616A43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EDD05DC"/>
    <w:multiLevelType w:val="hybridMultilevel"/>
    <w:tmpl w:val="CFEE8444"/>
    <w:lvl w:ilvl="0" w:tplc="D7461EF8">
      <w:start w:val="1"/>
      <w:numFmt w:val="lowerLetter"/>
      <w:lvlText w:val="%1)"/>
      <w:lvlJc w:val="left"/>
      <w:pPr>
        <w:ind w:left="720" w:hanging="360"/>
      </w:pPr>
    </w:lvl>
    <w:lvl w:ilvl="1" w:tplc="6668F9C0" w:tentative="1">
      <w:start w:val="1"/>
      <w:numFmt w:val="lowerLetter"/>
      <w:lvlText w:val="%2."/>
      <w:lvlJc w:val="left"/>
      <w:pPr>
        <w:ind w:left="1440" w:hanging="360"/>
      </w:pPr>
    </w:lvl>
    <w:lvl w:ilvl="2" w:tplc="C68EDCD6" w:tentative="1">
      <w:start w:val="1"/>
      <w:numFmt w:val="lowerRoman"/>
      <w:lvlText w:val="%3."/>
      <w:lvlJc w:val="right"/>
      <w:pPr>
        <w:ind w:left="2160" w:hanging="180"/>
      </w:pPr>
    </w:lvl>
    <w:lvl w:ilvl="3" w:tplc="8C004EAC" w:tentative="1">
      <w:start w:val="1"/>
      <w:numFmt w:val="decimal"/>
      <w:lvlText w:val="%4."/>
      <w:lvlJc w:val="left"/>
      <w:pPr>
        <w:ind w:left="2880" w:hanging="360"/>
      </w:pPr>
    </w:lvl>
    <w:lvl w:ilvl="4" w:tplc="787EDF50" w:tentative="1">
      <w:start w:val="1"/>
      <w:numFmt w:val="lowerLetter"/>
      <w:lvlText w:val="%5."/>
      <w:lvlJc w:val="left"/>
      <w:pPr>
        <w:ind w:left="3600" w:hanging="360"/>
      </w:pPr>
    </w:lvl>
    <w:lvl w:ilvl="5" w:tplc="8DBA807E" w:tentative="1">
      <w:start w:val="1"/>
      <w:numFmt w:val="lowerRoman"/>
      <w:lvlText w:val="%6."/>
      <w:lvlJc w:val="right"/>
      <w:pPr>
        <w:ind w:left="4320" w:hanging="180"/>
      </w:pPr>
    </w:lvl>
    <w:lvl w:ilvl="6" w:tplc="042A1C14" w:tentative="1">
      <w:start w:val="1"/>
      <w:numFmt w:val="decimal"/>
      <w:lvlText w:val="%7."/>
      <w:lvlJc w:val="left"/>
      <w:pPr>
        <w:ind w:left="5040" w:hanging="360"/>
      </w:pPr>
    </w:lvl>
    <w:lvl w:ilvl="7" w:tplc="7BE44830" w:tentative="1">
      <w:start w:val="1"/>
      <w:numFmt w:val="lowerLetter"/>
      <w:lvlText w:val="%8."/>
      <w:lvlJc w:val="left"/>
      <w:pPr>
        <w:ind w:left="5760" w:hanging="360"/>
      </w:pPr>
    </w:lvl>
    <w:lvl w:ilvl="8" w:tplc="E0B4DDB6" w:tentative="1">
      <w:start w:val="1"/>
      <w:numFmt w:val="lowerRoman"/>
      <w:lvlText w:val="%9."/>
      <w:lvlJc w:val="right"/>
      <w:pPr>
        <w:ind w:left="6480" w:hanging="180"/>
      </w:pPr>
    </w:lvl>
  </w:abstractNum>
  <w:abstractNum w:abstractNumId="15" w15:restartNumberingAfterBreak="0">
    <w:nsid w:val="33A211C1"/>
    <w:multiLevelType w:val="hybridMultilevel"/>
    <w:tmpl w:val="47DE7B2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3B85FA2"/>
    <w:multiLevelType w:val="hybridMultilevel"/>
    <w:tmpl w:val="2AFA23A2"/>
    <w:lvl w:ilvl="0" w:tplc="3C981F64">
      <w:start w:val="1"/>
      <w:numFmt w:val="decimal"/>
      <w:lvlText w:val="(%1)"/>
      <w:lvlJc w:val="left"/>
      <w:pPr>
        <w:ind w:left="720" w:hanging="360"/>
      </w:pPr>
    </w:lvl>
    <w:lvl w:ilvl="1" w:tplc="8ADCAA90" w:tentative="1">
      <w:start w:val="1"/>
      <w:numFmt w:val="lowerLetter"/>
      <w:lvlText w:val="%2."/>
      <w:lvlJc w:val="left"/>
      <w:pPr>
        <w:ind w:left="1440" w:hanging="360"/>
      </w:pPr>
    </w:lvl>
    <w:lvl w:ilvl="2" w:tplc="BFE2C578" w:tentative="1">
      <w:start w:val="1"/>
      <w:numFmt w:val="lowerRoman"/>
      <w:lvlText w:val="%3."/>
      <w:lvlJc w:val="right"/>
      <w:pPr>
        <w:ind w:left="2160" w:hanging="180"/>
      </w:pPr>
    </w:lvl>
    <w:lvl w:ilvl="3" w:tplc="2236C01E" w:tentative="1">
      <w:start w:val="1"/>
      <w:numFmt w:val="decimal"/>
      <w:lvlText w:val="%4."/>
      <w:lvlJc w:val="left"/>
      <w:pPr>
        <w:ind w:left="2880" w:hanging="360"/>
      </w:pPr>
    </w:lvl>
    <w:lvl w:ilvl="4" w:tplc="C52E0418" w:tentative="1">
      <w:start w:val="1"/>
      <w:numFmt w:val="lowerLetter"/>
      <w:lvlText w:val="%5."/>
      <w:lvlJc w:val="left"/>
      <w:pPr>
        <w:ind w:left="3600" w:hanging="360"/>
      </w:pPr>
    </w:lvl>
    <w:lvl w:ilvl="5" w:tplc="682C0186" w:tentative="1">
      <w:start w:val="1"/>
      <w:numFmt w:val="lowerRoman"/>
      <w:lvlText w:val="%6."/>
      <w:lvlJc w:val="right"/>
      <w:pPr>
        <w:ind w:left="4320" w:hanging="180"/>
      </w:pPr>
    </w:lvl>
    <w:lvl w:ilvl="6" w:tplc="DE6C8E96" w:tentative="1">
      <w:start w:val="1"/>
      <w:numFmt w:val="decimal"/>
      <w:lvlText w:val="%7."/>
      <w:lvlJc w:val="left"/>
      <w:pPr>
        <w:ind w:left="5040" w:hanging="360"/>
      </w:pPr>
    </w:lvl>
    <w:lvl w:ilvl="7" w:tplc="8D7A1E5A" w:tentative="1">
      <w:start w:val="1"/>
      <w:numFmt w:val="lowerLetter"/>
      <w:lvlText w:val="%8."/>
      <w:lvlJc w:val="left"/>
      <w:pPr>
        <w:ind w:left="5760" w:hanging="360"/>
      </w:pPr>
    </w:lvl>
    <w:lvl w:ilvl="8" w:tplc="D960D174" w:tentative="1">
      <w:start w:val="1"/>
      <w:numFmt w:val="lowerRoman"/>
      <w:lvlText w:val="%9."/>
      <w:lvlJc w:val="right"/>
      <w:pPr>
        <w:ind w:left="6480" w:hanging="180"/>
      </w:pPr>
    </w:lvl>
  </w:abstractNum>
  <w:abstractNum w:abstractNumId="17" w15:restartNumberingAfterBreak="0">
    <w:nsid w:val="372E2AA5"/>
    <w:multiLevelType w:val="hybridMultilevel"/>
    <w:tmpl w:val="400A238C"/>
    <w:lvl w:ilvl="0" w:tplc="D222EFE0">
      <w:start w:val="1"/>
      <w:numFmt w:val="decimal"/>
      <w:lvlText w:val="%1."/>
      <w:lvlJc w:val="left"/>
      <w:pPr>
        <w:ind w:left="360" w:hanging="360"/>
      </w:pPr>
    </w:lvl>
    <w:lvl w:ilvl="1" w:tplc="F7EEE81E" w:tentative="1">
      <w:start w:val="1"/>
      <w:numFmt w:val="lowerLetter"/>
      <w:lvlText w:val="%2."/>
      <w:lvlJc w:val="left"/>
      <w:pPr>
        <w:ind w:left="1080" w:hanging="360"/>
      </w:pPr>
    </w:lvl>
    <w:lvl w:ilvl="2" w:tplc="4C665872" w:tentative="1">
      <w:start w:val="1"/>
      <w:numFmt w:val="lowerRoman"/>
      <w:lvlText w:val="%3."/>
      <w:lvlJc w:val="right"/>
      <w:pPr>
        <w:ind w:left="1800" w:hanging="180"/>
      </w:pPr>
    </w:lvl>
    <w:lvl w:ilvl="3" w:tplc="65943492" w:tentative="1">
      <w:start w:val="1"/>
      <w:numFmt w:val="decimal"/>
      <w:lvlText w:val="%4."/>
      <w:lvlJc w:val="left"/>
      <w:pPr>
        <w:ind w:left="2520" w:hanging="360"/>
      </w:pPr>
    </w:lvl>
    <w:lvl w:ilvl="4" w:tplc="560C9EBA" w:tentative="1">
      <w:start w:val="1"/>
      <w:numFmt w:val="lowerLetter"/>
      <w:lvlText w:val="%5."/>
      <w:lvlJc w:val="left"/>
      <w:pPr>
        <w:ind w:left="3240" w:hanging="360"/>
      </w:pPr>
    </w:lvl>
    <w:lvl w:ilvl="5" w:tplc="D6A2978E" w:tentative="1">
      <w:start w:val="1"/>
      <w:numFmt w:val="lowerRoman"/>
      <w:lvlText w:val="%6."/>
      <w:lvlJc w:val="right"/>
      <w:pPr>
        <w:ind w:left="3960" w:hanging="180"/>
      </w:pPr>
    </w:lvl>
    <w:lvl w:ilvl="6" w:tplc="9D0EACC6" w:tentative="1">
      <w:start w:val="1"/>
      <w:numFmt w:val="decimal"/>
      <w:lvlText w:val="%7."/>
      <w:lvlJc w:val="left"/>
      <w:pPr>
        <w:ind w:left="4680" w:hanging="360"/>
      </w:pPr>
    </w:lvl>
    <w:lvl w:ilvl="7" w:tplc="BFD61908" w:tentative="1">
      <w:start w:val="1"/>
      <w:numFmt w:val="lowerLetter"/>
      <w:lvlText w:val="%8."/>
      <w:lvlJc w:val="left"/>
      <w:pPr>
        <w:ind w:left="5400" w:hanging="360"/>
      </w:pPr>
    </w:lvl>
    <w:lvl w:ilvl="8" w:tplc="C2F27A32" w:tentative="1">
      <w:start w:val="1"/>
      <w:numFmt w:val="lowerRoman"/>
      <w:lvlText w:val="%9."/>
      <w:lvlJc w:val="right"/>
      <w:pPr>
        <w:ind w:left="6120" w:hanging="180"/>
      </w:pPr>
    </w:lvl>
  </w:abstractNum>
  <w:abstractNum w:abstractNumId="18" w15:restartNumberingAfterBreak="0">
    <w:nsid w:val="373767CA"/>
    <w:multiLevelType w:val="hybridMultilevel"/>
    <w:tmpl w:val="F8C07008"/>
    <w:lvl w:ilvl="0" w:tplc="FBACBE8E">
      <w:start w:val="1"/>
      <w:numFmt w:val="decimal"/>
      <w:lvlText w:val="(%1)"/>
      <w:lvlJc w:val="left"/>
      <w:pPr>
        <w:ind w:left="720" w:hanging="360"/>
      </w:pPr>
    </w:lvl>
    <w:lvl w:ilvl="1" w:tplc="ED2E8F2A" w:tentative="1">
      <w:start w:val="1"/>
      <w:numFmt w:val="lowerLetter"/>
      <w:lvlText w:val="%2."/>
      <w:lvlJc w:val="left"/>
      <w:pPr>
        <w:ind w:left="1440" w:hanging="360"/>
      </w:pPr>
    </w:lvl>
    <w:lvl w:ilvl="2" w:tplc="BCB4CBD2" w:tentative="1">
      <w:start w:val="1"/>
      <w:numFmt w:val="lowerRoman"/>
      <w:lvlText w:val="%3."/>
      <w:lvlJc w:val="right"/>
      <w:pPr>
        <w:ind w:left="2160" w:hanging="180"/>
      </w:pPr>
    </w:lvl>
    <w:lvl w:ilvl="3" w:tplc="D41E2B8A" w:tentative="1">
      <w:start w:val="1"/>
      <w:numFmt w:val="decimal"/>
      <w:lvlText w:val="%4."/>
      <w:lvlJc w:val="left"/>
      <w:pPr>
        <w:ind w:left="2880" w:hanging="360"/>
      </w:pPr>
    </w:lvl>
    <w:lvl w:ilvl="4" w:tplc="CA1ABCEE" w:tentative="1">
      <w:start w:val="1"/>
      <w:numFmt w:val="lowerLetter"/>
      <w:lvlText w:val="%5."/>
      <w:lvlJc w:val="left"/>
      <w:pPr>
        <w:ind w:left="3600" w:hanging="360"/>
      </w:pPr>
    </w:lvl>
    <w:lvl w:ilvl="5" w:tplc="9A86B0F0" w:tentative="1">
      <w:start w:val="1"/>
      <w:numFmt w:val="lowerRoman"/>
      <w:lvlText w:val="%6."/>
      <w:lvlJc w:val="right"/>
      <w:pPr>
        <w:ind w:left="4320" w:hanging="180"/>
      </w:pPr>
    </w:lvl>
    <w:lvl w:ilvl="6" w:tplc="72E2B4F8" w:tentative="1">
      <w:start w:val="1"/>
      <w:numFmt w:val="decimal"/>
      <w:lvlText w:val="%7."/>
      <w:lvlJc w:val="left"/>
      <w:pPr>
        <w:ind w:left="5040" w:hanging="360"/>
      </w:pPr>
    </w:lvl>
    <w:lvl w:ilvl="7" w:tplc="40F2DCDE" w:tentative="1">
      <w:start w:val="1"/>
      <w:numFmt w:val="lowerLetter"/>
      <w:lvlText w:val="%8."/>
      <w:lvlJc w:val="left"/>
      <w:pPr>
        <w:ind w:left="5760" w:hanging="360"/>
      </w:pPr>
    </w:lvl>
    <w:lvl w:ilvl="8" w:tplc="BDDC52C6" w:tentative="1">
      <w:start w:val="1"/>
      <w:numFmt w:val="lowerRoman"/>
      <w:lvlText w:val="%9."/>
      <w:lvlJc w:val="right"/>
      <w:pPr>
        <w:ind w:left="6480" w:hanging="180"/>
      </w:pPr>
    </w:lvl>
  </w:abstractNum>
  <w:abstractNum w:abstractNumId="19" w15:restartNumberingAfterBreak="0">
    <w:nsid w:val="3AFD3A2A"/>
    <w:multiLevelType w:val="hybridMultilevel"/>
    <w:tmpl w:val="56487A2C"/>
    <w:lvl w:ilvl="0" w:tplc="6D66629E">
      <w:start w:val="1"/>
      <w:numFmt w:val="decimal"/>
      <w:lvlText w:val="(%1)"/>
      <w:lvlJc w:val="left"/>
      <w:pPr>
        <w:ind w:left="720" w:hanging="360"/>
      </w:pPr>
    </w:lvl>
    <w:lvl w:ilvl="1" w:tplc="A47E0DA2" w:tentative="1">
      <w:start w:val="1"/>
      <w:numFmt w:val="lowerLetter"/>
      <w:lvlText w:val="%2."/>
      <w:lvlJc w:val="left"/>
      <w:pPr>
        <w:ind w:left="1440" w:hanging="360"/>
      </w:pPr>
    </w:lvl>
    <w:lvl w:ilvl="2" w:tplc="63AE898E" w:tentative="1">
      <w:start w:val="1"/>
      <w:numFmt w:val="lowerRoman"/>
      <w:lvlText w:val="%3."/>
      <w:lvlJc w:val="right"/>
      <w:pPr>
        <w:ind w:left="2160" w:hanging="180"/>
      </w:pPr>
    </w:lvl>
    <w:lvl w:ilvl="3" w:tplc="96468046" w:tentative="1">
      <w:start w:val="1"/>
      <w:numFmt w:val="decimal"/>
      <w:lvlText w:val="%4."/>
      <w:lvlJc w:val="left"/>
      <w:pPr>
        <w:ind w:left="2880" w:hanging="360"/>
      </w:pPr>
    </w:lvl>
    <w:lvl w:ilvl="4" w:tplc="5D282D2C" w:tentative="1">
      <w:start w:val="1"/>
      <w:numFmt w:val="lowerLetter"/>
      <w:lvlText w:val="%5."/>
      <w:lvlJc w:val="left"/>
      <w:pPr>
        <w:ind w:left="3600" w:hanging="360"/>
      </w:pPr>
    </w:lvl>
    <w:lvl w:ilvl="5" w:tplc="3F4800F4" w:tentative="1">
      <w:start w:val="1"/>
      <w:numFmt w:val="lowerRoman"/>
      <w:lvlText w:val="%6."/>
      <w:lvlJc w:val="right"/>
      <w:pPr>
        <w:ind w:left="4320" w:hanging="180"/>
      </w:pPr>
    </w:lvl>
    <w:lvl w:ilvl="6" w:tplc="D3308756" w:tentative="1">
      <w:start w:val="1"/>
      <w:numFmt w:val="decimal"/>
      <w:lvlText w:val="%7."/>
      <w:lvlJc w:val="left"/>
      <w:pPr>
        <w:ind w:left="5040" w:hanging="360"/>
      </w:pPr>
    </w:lvl>
    <w:lvl w:ilvl="7" w:tplc="5EA4168C" w:tentative="1">
      <w:start w:val="1"/>
      <w:numFmt w:val="lowerLetter"/>
      <w:lvlText w:val="%8."/>
      <w:lvlJc w:val="left"/>
      <w:pPr>
        <w:ind w:left="5760" w:hanging="360"/>
      </w:pPr>
    </w:lvl>
    <w:lvl w:ilvl="8" w:tplc="4AB0B470" w:tentative="1">
      <w:start w:val="1"/>
      <w:numFmt w:val="lowerRoman"/>
      <w:lvlText w:val="%9."/>
      <w:lvlJc w:val="right"/>
      <w:pPr>
        <w:ind w:left="6480" w:hanging="180"/>
      </w:pPr>
    </w:lvl>
  </w:abstractNum>
  <w:abstractNum w:abstractNumId="20" w15:restartNumberingAfterBreak="0">
    <w:nsid w:val="400D7FB2"/>
    <w:multiLevelType w:val="hybridMultilevel"/>
    <w:tmpl w:val="2E001DFC"/>
    <w:lvl w:ilvl="0" w:tplc="28407C0C">
      <w:start w:val="1"/>
      <w:numFmt w:val="decimal"/>
      <w:lvlText w:val="(%1)"/>
      <w:lvlJc w:val="left"/>
      <w:pPr>
        <w:ind w:left="720" w:hanging="360"/>
      </w:pPr>
    </w:lvl>
    <w:lvl w:ilvl="1" w:tplc="48728CBA" w:tentative="1">
      <w:start w:val="1"/>
      <w:numFmt w:val="lowerLetter"/>
      <w:lvlText w:val="%2."/>
      <w:lvlJc w:val="left"/>
      <w:pPr>
        <w:ind w:left="1440" w:hanging="360"/>
      </w:pPr>
    </w:lvl>
    <w:lvl w:ilvl="2" w:tplc="2806B5CA" w:tentative="1">
      <w:start w:val="1"/>
      <w:numFmt w:val="lowerRoman"/>
      <w:lvlText w:val="%3."/>
      <w:lvlJc w:val="right"/>
      <w:pPr>
        <w:ind w:left="2160" w:hanging="180"/>
      </w:pPr>
    </w:lvl>
    <w:lvl w:ilvl="3" w:tplc="9A0AEEE6" w:tentative="1">
      <w:start w:val="1"/>
      <w:numFmt w:val="decimal"/>
      <w:lvlText w:val="%4."/>
      <w:lvlJc w:val="left"/>
      <w:pPr>
        <w:ind w:left="2880" w:hanging="360"/>
      </w:pPr>
    </w:lvl>
    <w:lvl w:ilvl="4" w:tplc="A7747788" w:tentative="1">
      <w:start w:val="1"/>
      <w:numFmt w:val="lowerLetter"/>
      <w:lvlText w:val="%5."/>
      <w:lvlJc w:val="left"/>
      <w:pPr>
        <w:ind w:left="3600" w:hanging="360"/>
      </w:pPr>
    </w:lvl>
    <w:lvl w:ilvl="5" w:tplc="2A6A7186" w:tentative="1">
      <w:start w:val="1"/>
      <w:numFmt w:val="lowerRoman"/>
      <w:lvlText w:val="%6."/>
      <w:lvlJc w:val="right"/>
      <w:pPr>
        <w:ind w:left="4320" w:hanging="180"/>
      </w:pPr>
    </w:lvl>
    <w:lvl w:ilvl="6" w:tplc="83BE81EE" w:tentative="1">
      <w:start w:val="1"/>
      <w:numFmt w:val="decimal"/>
      <w:lvlText w:val="%7."/>
      <w:lvlJc w:val="left"/>
      <w:pPr>
        <w:ind w:left="5040" w:hanging="360"/>
      </w:pPr>
    </w:lvl>
    <w:lvl w:ilvl="7" w:tplc="1AEACDB8" w:tentative="1">
      <w:start w:val="1"/>
      <w:numFmt w:val="lowerLetter"/>
      <w:lvlText w:val="%8."/>
      <w:lvlJc w:val="left"/>
      <w:pPr>
        <w:ind w:left="5760" w:hanging="360"/>
      </w:pPr>
    </w:lvl>
    <w:lvl w:ilvl="8" w:tplc="96CCBB74" w:tentative="1">
      <w:start w:val="1"/>
      <w:numFmt w:val="lowerRoman"/>
      <w:lvlText w:val="%9."/>
      <w:lvlJc w:val="right"/>
      <w:pPr>
        <w:ind w:left="6480" w:hanging="180"/>
      </w:pPr>
    </w:lvl>
  </w:abstractNum>
  <w:abstractNum w:abstractNumId="21" w15:restartNumberingAfterBreak="0">
    <w:nsid w:val="41261295"/>
    <w:multiLevelType w:val="multilevel"/>
    <w:tmpl w:val="24482D64"/>
    <w:lvl w:ilvl="0">
      <w:start w:val="1"/>
      <w:numFmt w:val="decimal"/>
      <w:pStyle w:val="berschrift1"/>
      <w:suff w:val="space"/>
      <w:lvlText w:val="§ %1"/>
      <w:lvlJc w:val="center"/>
      <w:pPr>
        <w:ind w:left="705" w:hanging="417"/>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pStyle w:val="berschrift2"/>
      <w:lvlText w:val="%1.%2"/>
      <w:lvlJc w:val="left"/>
      <w:pPr>
        <w:tabs>
          <w:tab w:val="num" w:pos="989"/>
        </w:tabs>
        <w:ind w:left="989" w:hanging="705"/>
      </w:pPr>
      <w:rPr>
        <w:rFonts w:ascii="Gill Sans MT" w:hAnsi="Gill Sans MT" w:cs="Times New Roman" w:hint="default"/>
        <w:b w:val="0"/>
        <w:i w:val="0"/>
        <w:color w:val="auto"/>
        <w:sz w:val="20"/>
        <w:szCs w:val="20"/>
      </w:rPr>
    </w:lvl>
    <w:lvl w:ilvl="2">
      <w:start w:val="1"/>
      <w:numFmt w:val="lowerLetter"/>
      <w:pStyle w:val="berschrift3"/>
      <w:lvlText w:val="%3."/>
      <w:lvlJc w:val="left"/>
      <w:pPr>
        <w:tabs>
          <w:tab w:val="num" w:pos="1134"/>
        </w:tabs>
        <w:ind w:left="1134" w:hanging="431"/>
      </w:pPr>
      <w:rPr>
        <w:rFonts w:ascii="HelveticaNeue LT 55 Roman" w:hAnsi="HelveticaNeue LT 55 Roman" w:cs="Times New Roman" w:hint="default"/>
        <w:b w:val="0"/>
        <w:i w:val="0"/>
        <w:sz w:val="20"/>
        <w:szCs w:val="20"/>
      </w:rPr>
    </w:lvl>
    <w:lvl w:ilvl="3">
      <w:start w:val="1"/>
      <w:numFmt w:val="lowerRoman"/>
      <w:pStyle w:val="berschrift4"/>
      <w:lvlText w:val="(%4)"/>
      <w:lvlJc w:val="left"/>
      <w:pPr>
        <w:tabs>
          <w:tab w:val="num" w:pos="1475"/>
        </w:tabs>
        <w:ind w:left="1475" w:hanging="341"/>
      </w:pPr>
      <w:rPr>
        <w:rFonts w:ascii="Times New Roman" w:hAnsi="Times New Roman" w:cs="Times New Roman" w:hint="default"/>
        <w:b w:val="0"/>
        <w:i w:val="0"/>
        <w:sz w:val="24"/>
        <w:szCs w:val="24"/>
      </w:rPr>
    </w:lvl>
    <w:lvl w:ilvl="4">
      <w:start w:val="1"/>
      <w:numFmt w:val="none"/>
      <w:isLgl/>
      <w:suff w:val="nothing"/>
      <w:lvlText w:val=""/>
      <w:lvlJc w:val="left"/>
      <w:pPr>
        <w:ind w:left="1080" w:hanging="1080"/>
      </w:pPr>
      <w:rPr>
        <w:rFonts w:hint="default"/>
      </w:rPr>
    </w:lvl>
    <w:lvl w:ilvl="5">
      <w:start w:val="1"/>
      <w:numFmt w:val="none"/>
      <w:isLgl/>
      <w:suff w:val="nothing"/>
      <w:lvlText w:val=""/>
      <w:lvlJc w:val="left"/>
      <w:pPr>
        <w:ind w:left="1440" w:hanging="1440"/>
      </w:pPr>
      <w:rPr>
        <w:rFonts w:hint="default"/>
      </w:rPr>
    </w:lvl>
    <w:lvl w:ilvl="6">
      <w:start w:val="1"/>
      <w:numFmt w:val="none"/>
      <w:isLgl/>
      <w:suff w:val="nothing"/>
      <w:lvlText w:val=""/>
      <w:lvlJc w:val="left"/>
      <w:pPr>
        <w:ind w:left="1440" w:hanging="1440"/>
      </w:pPr>
      <w:rPr>
        <w:rFonts w:hint="default"/>
      </w:rPr>
    </w:lvl>
    <w:lvl w:ilvl="7">
      <w:start w:val="1"/>
      <w:numFmt w:val="none"/>
      <w:isLgl/>
      <w:suff w:val="nothing"/>
      <w:lvlText w:val=""/>
      <w:lvlJc w:val="left"/>
      <w:pPr>
        <w:ind w:left="1800" w:hanging="1800"/>
      </w:pPr>
      <w:rPr>
        <w:rFonts w:hint="default"/>
      </w:rPr>
    </w:lvl>
    <w:lvl w:ilvl="8">
      <w:start w:val="1"/>
      <w:numFmt w:val="none"/>
      <w:isLgl/>
      <w:suff w:val="nothing"/>
      <w:lvlText w:val=""/>
      <w:lvlJc w:val="left"/>
      <w:pPr>
        <w:ind w:left="2160" w:hanging="2160"/>
      </w:pPr>
      <w:rPr>
        <w:rFonts w:hint="default"/>
      </w:rPr>
    </w:lvl>
  </w:abstractNum>
  <w:abstractNum w:abstractNumId="22" w15:restartNumberingAfterBreak="0">
    <w:nsid w:val="44855BED"/>
    <w:multiLevelType w:val="hybridMultilevel"/>
    <w:tmpl w:val="A9E2B520"/>
    <w:lvl w:ilvl="0" w:tplc="2B944D3C">
      <w:start w:val="1"/>
      <w:numFmt w:val="decimal"/>
      <w:lvlText w:val="(%1)"/>
      <w:lvlJc w:val="left"/>
      <w:pPr>
        <w:ind w:left="720" w:hanging="360"/>
      </w:pPr>
    </w:lvl>
    <w:lvl w:ilvl="1" w:tplc="66DA3700" w:tentative="1">
      <w:start w:val="1"/>
      <w:numFmt w:val="lowerLetter"/>
      <w:lvlText w:val="%2."/>
      <w:lvlJc w:val="left"/>
      <w:pPr>
        <w:ind w:left="1440" w:hanging="360"/>
      </w:pPr>
    </w:lvl>
    <w:lvl w:ilvl="2" w:tplc="82EC047A" w:tentative="1">
      <w:start w:val="1"/>
      <w:numFmt w:val="lowerRoman"/>
      <w:lvlText w:val="%3."/>
      <w:lvlJc w:val="right"/>
      <w:pPr>
        <w:ind w:left="2160" w:hanging="180"/>
      </w:pPr>
    </w:lvl>
    <w:lvl w:ilvl="3" w:tplc="08446C5A" w:tentative="1">
      <w:start w:val="1"/>
      <w:numFmt w:val="decimal"/>
      <w:lvlText w:val="%4."/>
      <w:lvlJc w:val="left"/>
      <w:pPr>
        <w:ind w:left="2880" w:hanging="360"/>
      </w:pPr>
    </w:lvl>
    <w:lvl w:ilvl="4" w:tplc="40847984" w:tentative="1">
      <w:start w:val="1"/>
      <w:numFmt w:val="lowerLetter"/>
      <w:lvlText w:val="%5."/>
      <w:lvlJc w:val="left"/>
      <w:pPr>
        <w:ind w:left="3600" w:hanging="360"/>
      </w:pPr>
    </w:lvl>
    <w:lvl w:ilvl="5" w:tplc="1DFA5088" w:tentative="1">
      <w:start w:val="1"/>
      <w:numFmt w:val="lowerRoman"/>
      <w:lvlText w:val="%6."/>
      <w:lvlJc w:val="right"/>
      <w:pPr>
        <w:ind w:left="4320" w:hanging="180"/>
      </w:pPr>
    </w:lvl>
    <w:lvl w:ilvl="6" w:tplc="0902FBF2" w:tentative="1">
      <w:start w:val="1"/>
      <w:numFmt w:val="decimal"/>
      <w:lvlText w:val="%7."/>
      <w:lvlJc w:val="left"/>
      <w:pPr>
        <w:ind w:left="5040" w:hanging="360"/>
      </w:pPr>
    </w:lvl>
    <w:lvl w:ilvl="7" w:tplc="27204C44" w:tentative="1">
      <w:start w:val="1"/>
      <w:numFmt w:val="lowerLetter"/>
      <w:lvlText w:val="%8."/>
      <w:lvlJc w:val="left"/>
      <w:pPr>
        <w:ind w:left="5760" w:hanging="360"/>
      </w:pPr>
    </w:lvl>
    <w:lvl w:ilvl="8" w:tplc="639CE18C" w:tentative="1">
      <w:start w:val="1"/>
      <w:numFmt w:val="lowerRoman"/>
      <w:lvlText w:val="%9."/>
      <w:lvlJc w:val="right"/>
      <w:pPr>
        <w:ind w:left="6480" w:hanging="180"/>
      </w:pPr>
    </w:lvl>
  </w:abstractNum>
  <w:abstractNum w:abstractNumId="23" w15:restartNumberingAfterBreak="0">
    <w:nsid w:val="481F06AD"/>
    <w:multiLevelType w:val="hybridMultilevel"/>
    <w:tmpl w:val="9C98E134"/>
    <w:lvl w:ilvl="0" w:tplc="4C5CE858">
      <w:start w:val="1"/>
      <w:numFmt w:val="decimal"/>
      <w:lvlText w:val="(%1)"/>
      <w:lvlJc w:val="left"/>
      <w:pPr>
        <w:ind w:left="720" w:hanging="360"/>
      </w:pPr>
    </w:lvl>
    <w:lvl w:ilvl="1" w:tplc="35D469E8" w:tentative="1">
      <w:start w:val="1"/>
      <w:numFmt w:val="lowerLetter"/>
      <w:lvlText w:val="%2."/>
      <w:lvlJc w:val="left"/>
      <w:pPr>
        <w:ind w:left="1440" w:hanging="360"/>
      </w:pPr>
    </w:lvl>
    <w:lvl w:ilvl="2" w:tplc="85F69DC0" w:tentative="1">
      <w:start w:val="1"/>
      <w:numFmt w:val="lowerRoman"/>
      <w:lvlText w:val="%3."/>
      <w:lvlJc w:val="right"/>
      <w:pPr>
        <w:ind w:left="2160" w:hanging="180"/>
      </w:pPr>
    </w:lvl>
    <w:lvl w:ilvl="3" w:tplc="5B98526C" w:tentative="1">
      <w:start w:val="1"/>
      <w:numFmt w:val="decimal"/>
      <w:lvlText w:val="%4."/>
      <w:lvlJc w:val="left"/>
      <w:pPr>
        <w:ind w:left="2880" w:hanging="360"/>
      </w:pPr>
    </w:lvl>
    <w:lvl w:ilvl="4" w:tplc="8A3A662A" w:tentative="1">
      <w:start w:val="1"/>
      <w:numFmt w:val="lowerLetter"/>
      <w:lvlText w:val="%5."/>
      <w:lvlJc w:val="left"/>
      <w:pPr>
        <w:ind w:left="3600" w:hanging="360"/>
      </w:pPr>
    </w:lvl>
    <w:lvl w:ilvl="5" w:tplc="D5A824BC" w:tentative="1">
      <w:start w:val="1"/>
      <w:numFmt w:val="lowerRoman"/>
      <w:lvlText w:val="%6."/>
      <w:lvlJc w:val="right"/>
      <w:pPr>
        <w:ind w:left="4320" w:hanging="180"/>
      </w:pPr>
    </w:lvl>
    <w:lvl w:ilvl="6" w:tplc="8E189686" w:tentative="1">
      <w:start w:val="1"/>
      <w:numFmt w:val="decimal"/>
      <w:lvlText w:val="%7."/>
      <w:lvlJc w:val="left"/>
      <w:pPr>
        <w:ind w:left="5040" w:hanging="360"/>
      </w:pPr>
    </w:lvl>
    <w:lvl w:ilvl="7" w:tplc="3FC2675A" w:tentative="1">
      <w:start w:val="1"/>
      <w:numFmt w:val="lowerLetter"/>
      <w:lvlText w:val="%8."/>
      <w:lvlJc w:val="left"/>
      <w:pPr>
        <w:ind w:left="5760" w:hanging="360"/>
      </w:pPr>
    </w:lvl>
    <w:lvl w:ilvl="8" w:tplc="5DE47340" w:tentative="1">
      <w:start w:val="1"/>
      <w:numFmt w:val="lowerRoman"/>
      <w:lvlText w:val="%9."/>
      <w:lvlJc w:val="right"/>
      <w:pPr>
        <w:ind w:left="6480" w:hanging="180"/>
      </w:pPr>
    </w:lvl>
  </w:abstractNum>
  <w:abstractNum w:abstractNumId="24" w15:restartNumberingAfterBreak="0">
    <w:nsid w:val="49E22962"/>
    <w:multiLevelType w:val="hybridMultilevel"/>
    <w:tmpl w:val="518CF1CA"/>
    <w:lvl w:ilvl="0" w:tplc="D4B83C64">
      <w:start w:val="1"/>
      <w:numFmt w:val="decimal"/>
      <w:lvlText w:val="%1."/>
      <w:lvlJc w:val="left"/>
      <w:pPr>
        <w:ind w:left="720" w:hanging="360"/>
      </w:pPr>
      <w:rPr>
        <w:rFonts w:hint="default"/>
      </w:rPr>
    </w:lvl>
    <w:lvl w:ilvl="1" w:tplc="279AC0DE" w:tentative="1">
      <w:start w:val="1"/>
      <w:numFmt w:val="lowerLetter"/>
      <w:lvlText w:val="%2."/>
      <w:lvlJc w:val="left"/>
      <w:pPr>
        <w:ind w:left="1440" w:hanging="360"/>
      </w:pPr>
    </w:lvl>
    <w:lvl w:ilvl="2" w:tplc="BA3C2C58" w:tentative="1">
      <w:start w:val="1"/>
      <w:numFmt w:val="lowerRoman"/>
      <w:lvlText w:val="%3."/>
      <w:lvlJc w:val="right"/>
      <w:pPr>
        <w:ind w:left="2160" w:hanging="180"/>
      </w:pPr>
    </w:lvl>
    <w:lvl w:ilvl="3" w:tplc="B010D924" w:tentative="1">
      <w:start w:val="1"/>
      <w:numFmt w:val="decimal"/>
      <w:lvlText w:val="%4."/>
      <w:lvlJc w:val="left"/>
      <w:pPr>
        <w:ind w:left="2880" w:hanging="360"/>
      </w:pPr>
    </w:lvl>
    <w:lvl w:ilvl="4" w:tplc="E458A64E" w:tentative="1">
      <w:start w:val="1"/>
      <w:numFmt w:val="lowerLetter"/>
      <w:lvlText w:val="%5."/>
      <w:lvlJc w:val="left"/>
      <w:pPr>
        <w:ind w:left="3600" w:hanging="360"/>
      </w:pPr>
    </w:lvl>
    <w:lvl w:ilvl="5" w:tplc="9C4ED2AE" w:tentative="1">
      <w:start w:val="1"/>
      <w:numFmt w:val="lowerRoman"/>
      <w:lvlText w:val="%6."/>
      <w:lvlJc w:val="right"/>
      <w:pPr>
        <w:ind w:left="4320" w:hanging="180"/>
      </w:pPr>
    </w:lvl>
    <w:lvl w:ilvl="6" w:tplc="E49E2E5C" w:tentative="1">
      <w:start w:val="1"/>
      <w:numFmt w:val="decimal"/>
      <w:lvlText w:val="%7."/>
      <w:lvlJc w:val="left"/>
      <w:pPr>
        <w:ind w:left="5040" w:hanging="360"/>
      </w:pPr>
    </w:lvl>
    <w:lvl w:ilvl="7" w:tplc="C924005C" w:tentative="1">
      <w:start w:val="1"/>
      <w:numFmt w:val="lowerLetter"/>
      <w:lvlText w:val="%8."/>
      <w:lvlJc w:val="left"/>
      <w:pPr>
        <w:ind w:left="5760" w:hanging="360"/>
      </w:pPr>
    </w:lvl>
    <w:lvl w:ilvl="8" w:tplc="4A527AF8" w:tentative="1">
      <w:start w:val="1"/>
      <w:numFmt w:val="lowerRoman"/>
      <w:lvlText w:val="%9."/>
      <w:lvlJc w:val="right"/>
      <w:pPr>
        <w:ind w:left="6480" w:hanging="180"/>
      </w:pPr>
    </w:lvl>
  </w:abstractNum>
  <w:abstractNum w:abstractNumId="25" w15:restartNumberingAfterBreak="0">
    <w:nsid w:val="49EC1F71"/>
    <w:multiLevelType w:val="hybridMultilevel"/>
    <w:tmpl w:val="4182802E"/>
    <w:lvl w:ilvl="0" w:tplc="45F2AF80">
      <w:start w:val="1"/>
      <w:numFmt w:val="decimal"/>
      <w:lvlText w:val="(%1)"/>
      <w:lvlJc w:val="left"/>
      <w:pPr>
        <w:ind w:left="720" w:hanging="360"/>
      </w:pPr>
    </w:lvl>
    <w:lvl w:ilvl="1" w:tplc="7208131C" w:tentative="1">
      <w:start w:val="1"/>
      <w:numFmt w:val="lowerLetter"/>
      <w:lvlText w:val="%2."/>
      <w:lvlJc w:val="left"/>
      <w:pPr>
        <w:ind w:left="1440" w:hanging="360"/>
      </w:pPr>
    </w:lvl>
    <w:lvl w:ilvl="2" w:tplc="7D2A3078" w:tentative="1">
      <w:start w:val="1"/>
      <w:numFmt w:val="lowerRoman"/>
      <w:lvlText w:val="%3."/>
      <w:lvlJc w:val="right"/>
      <w:pPr>
        <w:ind w:left="2160" w:hanging="180"/>
      </w:pPr>
    </w:lvl>
    <w:lvl w:ilvl="3" w:tplc="DE3C29FC" w:tentative="1">
      <w:start w:val="1"/>
      <w:numFmt w:val="decimal"/>
      <w:lvlText w:val="%4."/>
      <w:lvlJc w:val="left"/>
      <w:pPr>
        <w:ind w:left="2880" w:hanging="360"/>
      </w:pPr>
    </w:lvl>
    <w:lvl w:ilvl="4" w:tplc="31025FB8" w:tentative="1">
      <w:start w:val="1"/>
      <w:numFmt w:val="lowerLetter"/>
      <w:lvlText w:val="%5."/>
      <w:lvlJc w:val="left"/>
      <w:pPr>
        <w:ind w:left="3600" w:hanging="360"/>
      </w:pPr>
    </w:lvl>
    <w:lvl w:ilvl="5" w:tplc="771C0A40" w:tentative="1">
      <w:start w:val="1"/>
      <w:numFmt w:val="lowerRoman"/>
      <w:lvlText w:val="%6."/>
      <w:lvlJc w:val="right"/>
      <w:pPr>
        <w:ind w:left="4320" w:hanging="180"/>
      </w:pPr>
    </w:lvl>
    <w:lvl w:ilvl="6" w:tplc="A2EA7FBE" w:tentative="1">
      <w:start w:val="1"/>
      <w:numFmt w:val="decimal"/>
      <w:lvlText w:val="%7."/>
      <w:lvlJc w:val="left"/>
      <w:pPr>
        <w:ind w:left="5040" w:hanging="360"/>
      </w:pPr>
    </w:lvl>
    <w:lvl w:ilvl="7" w:tplc="2B7EDCF0" w:tentative="1">
      <w:start w:val="1"/>
      <w:numFmt w:val="lowerLetter"/>
      <w:lvlText w:val="%8."/>
      <w:lvlJc w:val="left"/>
      <w:pPr>
        <w:ind w:left="5760" w:hanging="360"/>
      </w:pPr>
    </w:lvl>
    <w:lvl w:ilvl="8" w:tplc="6D60957A" w:tentative="1">
      <w:start w:val="1"/>
      <w:numFmt w:val="lowerRoman"/>
      <w:lvlText w:val="%9."/>
      <w:lvlJc w:val="right"/>
      <w:pPr>
        <w:ind w:left="6480" w:hanging="180"/>
      </w:pPr>
    </w:lvl>
  </w:abstractNum>
  <w:abstractNum w:abstractNumId="26" w15:restartNumberingAfterBreak="0">
    <w:nsid w:val="4C91189E"/>
    <w:multiLevelType w:val="hybridMultilevel"/>
    <w:tmpl w:val="51E8B67C"/>
    <w:lvl w:ilvl="0" w:tplc="6A98CA8A">
      <w:start w:val="1"/>
      <w:numFmt w:val="decimal"/>
      <w:lvlText w:val="(%1)"/>
      <w:lvlJc w:val="left"/>
      <w:pPr>
        <w:ind w:left="720" w:hanging="360"/>
      </w:pPr>
    </w:lvl>
    <w:lvl w:ilvl="1" w:tplc="C5BAF260" w:tentative="1">
      <w:start w:val="1"/>
      <w:numFmt w:val="lowerLetter"/>
      <w:lvlText w:val="%2."/>
      <w:lvlJc w:val="left"/>
      <w:pPr>
        <w:ind w:left="1440" w:hanging="360"/>
      </w:pPr>
    </w:lvl>
    <w:lvl w:ilvl="2" w:tplc="00F64DB4" w:tentative="1">
      <w:start w:val="1"/>
      <w:numFmt w:val="lowerRoman"/>
      <w:lvlText w:val="%3."/>
      <w:lvlJc w:val="right"/>
      <w:pPr>
        <w:ind w:left="2160" w:hanging="180"/>
      </w:pPr>
    </w:lvl>
    <w:lvl w:ilvl="3" w:tplc="6DBC470C" w:tentative="1">
      <w:start w:val="1"/>
      <w:numFmt w:val="decimal"/>
      <w:lvlText w:val="%4."/>
      <w:lvlJc w:val="left"/>
      <w:pPr>
        <w:ind w:left="2880" w:hanging="360"/>
      </w:pPr>
    </w:lvl>
    <w:lvl w:ilvl="4" w:tplc="FA4CD398" w:tentative="1">
      <w:start w:val="1"/>
      <w:numFmt w:val="lowerLetter"/>
      <w:lvlText w:val="%5."/>
      <w:lvlJc w:val="left"/>
      <w:pPr>
        <w:ind w:left="3600" w:hanging="360"/>
      </w:pPr>
    </w:lvl>
    <w:lvl w:ilvl="5" w:tplc="FD985CDA" w:tentative="1">
      <w:start w:val="1"/>
      <w:numFmt w:val="lowerRoman"/>
      <w:lvlText w:val="%6."/>
      <w:lvlJc w:val="right"/>
      <w:pPr>
        <w:ind w:left="4320" w:hanging="180"/>
      </w:pPr>
    </w:lvl>
    <w:lvl w:ilvl="6" w:tplc="99DAAD20" w:tentative="1">
      <w:start w:val="1"/>
      <w:numFmt w:val="decimal"/>
      <w:lvlText w:val="%7."/>
      <w:lvlJc w:val="left"/>
      <w:pPr>
        <w:ind w:left="5040" w:hanging="360"/>
      </w:pPr>
    </w:lvl>
    <w:lvl w:ilvl="7" w:tplc="2F36B16E" w:tentative="1">
      <w:start w:val="1"/>
      <w:numFmt w:val="lowerLetter"/>
      <w:lvlText w:val="%8."/>
      <w:lvlJc w:val="left"/>
      <w:pPr>
        <w:ind w:left="5760" w:hanging="360"/>
      </w:pPr>
    </w:lvl>
    <w:lvl w:ilvl="8" w:tplc="6938133C" w:tentative="1">
      <w:start w:val="1"/>
      <w:numFmt w:val="lowerRoman"/>
      <w:lvlText w:val="%9."/>
      <w:lvlJc w:val="right"/>
      <w:pPr>
        <w:ind w:left="6480" w:hanging="180"/>
      </w:pPr>
    </w:lvl>
  </w:abstractNum>
  <w:abstractNum w:abstractNumId="27" w15:restartNumberingAfterBreak="0">
    <w:nsid w:val="50C27077"/>
    <w:multiLevelType w:val="hybridMultilevel"/>
    <w:tmpl w:val="B45A7516"/>
    <w:lvl w:ilvl="0" w:tplc="3886C468">
      <w:start w:val="1"/>
      <w:numFmt w:val="decimal"/>
      <w:lvlText w:val="(%1)"/>
      <w:lvlJc w:val="left"/>
      <w:pPr>
        <w:ind w:left="720" w:hanging="360"/>
      </w:pPr>
      <w:rPr>
        <w:rFonts w:hint="default"/>
      </w:rPr>
    </w:lvl>
    <w:lvl w:ilvl="1" w:tplc="838E7BA2" w:tentative="1">
      <w:start w:val="1"/>
      <w:numFmt w:val="lowerLetter"/>
      <w:lvlText w:val="%2."/>
      <w:lvlJc w:val="left"/>
      <w:pPr>
        <w:ind w:left="1440" w:hanging="360"/>
      </w:pPr>
    </w:lvl>
    <w:lvl w:ilvl="2" w:tplc="6ED8C762" w:tentative="1">
      <w:start w:val="1"/>
      <w:numFmt w:val="lowerRoman"/>
      <w:lvlText w:val="%3."/>
      <w:lvlJc w:val="right"/>
      <w:pPr>
        <w:ind w:left="2160" w:hanging="180"/>
      </w:pPr>
    </w:lvl>
    <w:lvl w:ilvl="3" w:tplc="A588BF24" w:tentative="1">
      <w:start w:val="1"/>
      <w:numFmt w:val="decimal"/>
      <w:lvlText w:val="%4."/>
      <w:lvlJc w:val="left"/>
      <w:pPr>
        <w:ind w:left="2880" w:hanging="360"/>
      </w:pPr>
    </w:lvl>
    <w:lvl w:ilvl="4" w:tplc="3F60BFF0" w:tentative="1">
      <w:start w:val="1"/>
      <w:numFmt w:val="lowerLetter"/>
      <w:lvlText w:val="%5."/>
      <w:lvlJc w:val="left"/>
      <w:pPr>
        <w:ind w:left="3600" w:hanging="360"/>
      </w:pPr>
    </w:lvl>
    <w:lvl w:ilvl="5" w:tplc="FBEC19C8" w:tentative="1">
      <w:start w:val="1"/>
      <w:numFmt w:val="lowerRoman"/>
      <w:lvlText w:val="%6."/>
      <w:lvlJc w:val="right"/>
      <w:pPr>
        <w:ind w:left="4320" w:hanging="180"/>
      </w:pPr>
    </w:lvl>
    <w:lvl w:ilvl="6" w:tplc="4CEC772A" w:tentative="1">
      <w:start w:val="1"/>
      <w:numFmt w:val="decimal"/>
      <w:lvlText w:val="%7."/>
      <w:lvlJc w:val="left"/>
      <w:pPr>
        <w:ind w:left="5040" w:hanging="360"/>
      </w:pPr>
    </w:lvl>
    <w:lvl w:ilvl="7" w:tplc="EF6ED1E8" w:tentative="1">
      <w:start w:val="1"/>
      <w:numFmt w:val="lowerLetter"/>
      <w:lvlText w:val="%8."/>
      <w:lvlJc w:val="left"/>
      <w:pPr>
        <w:ind w:left="5760" w:hanging="360"/>
      </w:pPr>
    </w:lvl>
    <w:lvl w:ilvl="8" w:tplc="382668A4" w:tentative="1">
      <w:start w:val="1"/>
      <w:numFmt w:val="lowerRoman"/>
      <w:lvlText w:val="%9."/>
      <w:lvlJc w:val="right"/>
      <w:pPr>
        <w:ind w:left="6480" w:hanging="180"/>
      </w:pPr>
    </w:lvl>
  </w:abstractNum>
  <w:abstractNum w:abstractNumId="28" w15:restartNumberingAfterBreak="0">
    <w:nsid w:val="513C2FF5"/>
    <w:multiLevelType w:val="hybridMultilevel"/>
    <w:tmpl w:val="FBDCDAC4"/>
    <w:lvl w:ilvl="0" w:tplc="50B4778E">
      <w:start w:val="1"/>
      <w:numFmt w:val="decimal"/>
      <w:lvlText w:val="(%1)"/>
      <w:lvlJc w:val="left"/>
      <w:pPr>
        <w:ind w:left="720" w:hanging="360"/>
      </w:pPr>
    </w:lvl>
    <w:lvl w:ilvl="1" w:tplc="E9E483A0" w:tentative="1">
      <w:start w:val="1"/>
      <w:numFmt w:val="lowerLetter"/>
      <w:lvlText w:val="%2."/>
      <w:lvlJc w:val="left"/>
      <w:pPr>
        <w:ind w:left="1440" w:hanging="360"/>
      </w:pPr>
    </w:lvl>
    <w:lvl w:ilvl="2" w:tplc="37BE03BC" w:tentative="1">
      <w:start w:val="1"/>
      <w:numFmt w:val="lowerRoman"/>
      <w:lvlText w:val="%3."/>
      <w:lvlJc w:val="right"/>
      <w:pPr>
        <w:ind w:left="2160" w:hanging="180"/>
      </w:pPr>
    </w:lvl>
    <w:lvl w:ilvl="3" w:tplc="A48C063C" w:tentative="1">
      <w:start w:val="1"/>
      <w:numFmt w:val="decimal"/>
      <w:lvlText w:val="%4."/>
      <w:lvlJc w:val="left"/>
      <w:pPr>
        <w:ind w:left="2880" w:hanging="360"/>
      </w:pPr>
    </w:lvl>
    <w:lvl w:ilvl="4" w:tplc="AC7CB712" w:tentative="1">
      <w:start w:val="1"/>
      <w:numFmt w:val="lowerLetter"/>
      <w:lvlText w:val="%5."/>
      <w:lvlJc w:val="left"/>
      <w:pPr>
        <w:ind w:left="3600" w:hanging="360"/>
      </w:pPr>
    </w:lvl>
    <w:lvl w:ilvl="5" w:tplc="A82080E0" w:tentative="1">
      <w:start w:val="1"/>
      <w:numFmt w:val="lowerRoman"/>
      <w:lvlText w:val="%6."/>
      <w:lvlJc w:val="right"/>
      <w:pPr>
        <w:ind w:left="4320" w:hanging="180"/>
      </w:pPr>
    </w:lvl>
    <w:lvl w:ilvl="6" w:tplc="9C7017E0" w:tentative="1">
      <w:start w:val="1"/>
      <w:numFmt w:val="decimal"/>
      <w:lvlText w:val="%7."/>
      <w:lvlJc w:val="left"/>
      <w:pPr>
        <w:ind w:left="5040" w:hanging="360"/>
      </w:pPr>
    </w:lvl>
    <w:lvl w:ilvl="7" w:tplc="6C1CCB4E" w:tentative="1">
      <w:start w:val="1"/>
      <w:numFmt w:val="lowerLetter"/>
      <w:lvlText w:val="%8."/>
      <w:lvlJc w:val="left"/>
      <w:pPr>
        <w:ind w:left="5760" w:hanging="360"/>
      </w:pPr>
    </w:lvl>
    <w:lvl w:ilvl="8" w:tplc="F088258E" w:tentative="1">
      <w:start w:val="1"/>
      <w:numFmt w:val="lowerRoman"/>
      <w:lvlText w:val="%9."/>
      <w:lvlJc w:val="right"/>
      <w:pPr>
        <w:ind w:left="6480" w:hanging="180"/>
      </w:pPr>
    </w:lvl>
  </w:abstractNum>
  <w:abstractNum w:abstractNumId="29" w15:restartNumberingAfterBreak="0">
    <w:nsid w:val="538137E0"/>
    <w:multiLevelType w:val="hybridMultilevel"/>
    <w:tmpl w:val="8B12C284"/>
    <w:lvl w:ilvl="0" w:tplc="975C5050">
      <w:start w:val="1"/>
      <w:numFmt w:val="decimal"/>
      <w:lvlText w:val="(%1)"/>
      <w:lvlJc w:val="left"/>
      <w:pPr>
        <w:ind w:left="720" w:hanging="360"/>
      </w:pPr>
      <w:rPr>
        <w:rFonts w:hint="default"/>
      </w:rPr>
    </w:lvl>
    <w:lvl w:ilvl="1" w:tplc="81E823B8" w:tentative="1">
      <w:start w:val="1"/>
      <w:numFmt w:val="lowerLetter"/>
      <w:lvlText w:val="%2."/>
      <w:lvlJc w:val="left"/>
      <w:pPr>
        <w:ind w:left="1440" w:hanging="360"/>
      </w:pPr>
    </w:lvl>
    <w:lvl w:ilvl="2" w:tplc="8D8A688C" w:tentative="1">
      <w:start w:val="1"/>
      <w:numFmt w:val="lowerRoman"/>
      <w:lvlText w:val="%3."/>
      <w:lvlJc w:val="right"/>
      <w:pPr>
        <w:ind w:left="2160" w:hanging="180"/>
      </w:pPr>
    </w:lvl>
    <w:lvl w:ilvl="3" w:tplc="54000E1A" w:tentative="1">
      <w:start w:val="1"/>
      <w:numFmt w:val="decimal"/>
      <w:lvlText w:val="%4."/>
      <w:lvlJc w:val="left"/>
      <w:pPr>
        <w:ind w:left="2880" w:hanging="360"/>
      </w:pPr>
    </w:lvl>
    <w:lvl w:ilvl="4" w:tplc="7A68668A" w:tentative="1">
      <w:start w:val="1"/>
      <w:numFmt w:val="lowerLetter"/>
      <w:lvlText w:val="%5."/>
      <w:lvlJc w:val="left"/>
      <w:pPr>
        <w:ind w:left="3600" w:hanging="360"/>
      </w:pPr>
    </w:lvl>
    <w:lvl w:ilvl="5" w:tplc="597EC5C0" w:tentative="1">
      <w:start w:val="1"/>
      <w:numFmt w:val="lowerRoman"/>
      <w:lvlText w:val="%6."/>
      <w:lvlJc w:val="right"/>
      <w:pPr>
        <w:ind w:left="4320" w:hanging="180"/>
      </w:pPr>
    </w:lvl>
    <w:lvl w:ilvl="6" w:tplc="D09EE9B0" w:tentative="1">
      <w:start w:val="1"/>
      <w:numFmt w:val="decimal"/>
      <w:lvlText w:val="%7."/>
      <w:lvlJc w:val="left"/>
      <w:pPr>
        <w:ind w:left="5040" w:hanging="360"/>
      </w:pPr>
    </w:lvl>
    <w:lvl w:ilvl="7" w:tplc="94DAE74A" w:tentative="1">
      <w:start w:val="1"/>
      <w:numFmt w:val="lowerLetter"/>
      <w:lvlText w:val="%8."/>
      <w:lvlJc w:val="left"/>
      <w:pPr>
        <w:ind w:left="5760" w:hanging="360"/>
      </w:pPr>
    </w:lvl>
    <w:lvl w:ilvl="8" w:tplc="9E80435E" w:tentative="1">
      <w:start w:val="1"/>
      <w:numFmt w:val="lowerRoman"/>
      <w:lvlText w:val="%9."/>
      <w:lvlJc w:val="right"/>
      <w:pPr>
        <w:ind w:left="6480" w:hanging="180"/>
      </w:pPr>
    </w:lvl>
  </w:abstractNum>
  <w:abstractNum w:abstractNumId="30" w15:restartNumberingAfterBreak="0">
    <w:nsid w:val="54451411"/>
    <w:multiLevelType w:val="hybridMultilevel"/>
    <w:tmpl w:val="F288ECE8"/>
    <w:lvl w:ilvl="0" w:tplc="94642A80">
      <w:start w:val="1"/>
      <w:numFmt w:val="decimal"/>
      <w:lvlText w:val="(%1)"/>
      <w:lvlJc w:val="left"/>
      <w:pPr>
        <w:ind w:left="720" w:hanging="360"/>
      </w:pPr>
    </w:lvl>
    <w:lvl w:ilvl="1" w:tplc="F87A00D8" w:tentative="1">
      <w:start w:val="1"/>
      <w:numFmt w:val="lowerLetter"/>
      <w:lvlText w:val="%2."/>
      <w:lvlJc w:val="left"/>
      <w:pPr>
        <w:ind w:left="1440" w:hanging="360"/>
      </w:pPr>
    </w:lvl>
    <w:lvl w:ilvl="2" w:tplc="AAA85D58" w:tentative="1">
      <w:start w:val="1"/>
      <w:numFmt w:val="lowerRoman"/>
      <w:lvlText w:val="%3."/>
      <w:lvlJc w:val="right"/>
      <w:pPr>
        <w:ind w:left="2160" w:hanging="180"/>
      </w:pPr>
    </w:lvl>
    <w:lvl w:ilvl="3" w:tplc="8BDCF2C0" w:tentative="1">
      <w:start w:val="1"/>
      <w:numFmt w:val="decimal"/>
      <w:lvlText w:val="%4."/>
      <w:lvlJc w:val="left"/>
      <w:pPr>
        <w:ind w:left="2880" w:hanging="360"/>
      </w:pPr>
    </w:lvl>
    <w:lvl w:ilvl="4" w:tplc="47807540" w:tentative="1">
      <w:start w:val="1"/>
      <w:numFmt w:val="lowerLetter"/>
      <w:lvlText w:val="%5."/>
      <w:lvlJc w:val="left"/>
      <w:pPr>
        <w:ind w:left="3600" w:hanging="360"/>
      </w:pPr>
    </w:lvl>
    <w:lvl w:ilvl="5" w:tplc="BE0203CA" w:tentative="1">
      <w:start w:val="1"/>
      <w:numFmt w:val="lowerRoman"/>
      <w:lvlText w:val="%6."/>
      <w:lvlJc w:val="right"/>
      <w:pPr>
        <w:ind w:left="4320" w:hanging="180"/>
      </w:pPr>
    </w:lvl>
    <w:lvl w:ilvl="6" w:tplc="A93E3EA8" w:tentative="1">
      <w:start w:val="1"/>
      <w:numFmt w:val="decimal"/>
      <w:lvlText w:val="%7."/>
      <w:lvlJc w:val="left"/>
      <w:pPr>
        <w:ind w:left="5040" w:hanging="360"/>
      </w:pPr>
    </w:lvl>
    <w:lvl w:ilvl="7" w:tplc="2EFE4460" w:tentative="1">
      <w:start w:val="1"/>
      <w:numFmt w:val="lowerLetter"/>
      <w:lvlText w:val="%8."/>
      <w:lvlJc w:val="left"/>
      <w:pPr>
        <w:ind w:left="5760" w:hanging="360"/>
      </w:pPr>
    </w:lvl>
    <w:lvl w:ilvl="8" w:tplc="7E4EEE0C" w:tentative="1">
      <w:start w:val="1"/>
      <w:numFmt w:val="lowerRoman"/>
      <w:lvlText w:val="%9."/>
      <w:lvlJc w:val="right"/>
      <w:pPr>
        <w:ind w:left="6480" w:hanging="180"/>
      </w:pPr>
    </w:lvl>
  </w:abstractNum>
  <w:abstractNum w:abstractNumId="31" w15:restartNumberingAfterBreak="0">
    <w:nsid w:val="587C5AA8"/>
    <w:multiLevelType w:val="hybridMultilevel"/>
    <w:tmpl w:val="4006B094"/>
    <w:lvl w:ilvl="0" w:tplc="B4302300">
      <w:start w:val="1"/>
      <w:numFmt w:val="lowerLetter"/>
      <w:lvlText w:val="%1)"/>
      <w:lvlJc w:val="left"/>
      <w:pPr>
        <w:ind w:left="765" w:hanging="360"/>
      </w:pPr>
    </w:lvl>
    <w:lvl w:ilvl="1" w:tplc="3B2C870A" w:tentative="1">
      <w:start w:val="1"/>
      <w:numFmt w:val="lowerLetter"/>
      <w:lvlText w:val="%2."/>
      <w:lvlJc w:val="left"/>
      <w:pPr>
        <w:ind w:left="1485" w:hanging="360"/>
      </w:pPr>
    </w:lvl>
    <w:lvl w:ilvl="2" w:tplc="0042301C" w:tentative="1">
      <w:start w:val="1"/>
      <w:numFmt w:val="lowerRoman"/>
      <w:lvlText w:val="%3."/>
      <w:lvlJc w:val="right"/>
      <w:pPr>
        <w:ind w:left="2205" w:hanging="180"/>
      </w:pPr>
    </w:lvl>
    <w:lvl w:ilvl="3" w:tplc="026AF7AA" w:tentative="1">
      <w:start w:val="1"/>
      <w:numFmt w:val="decimal"/>
      <w:lvlText w:val="%4."/>
      <w:lvlJc w:val="left"/>
      <w:pPr>
        <w:ind w:left="2925" w:hanging="360"/>
      </w:pPr>
    </w:lvl>
    <w:lvl w:ilvl="4" w:tplc="BCAE0AE4" w:tentative="1">
      <w:start w:val="1"/>
      <w:numFmt w:val="lowerLetter"/>
      <w:lvlText w:val="%5."/>
      <w:lvlJc w:val="left"/>
      <w:pPr>
        <w:ind w:left="3645" w:hanging="360"/>
      </w:pPr>
    </w:lvl>
    <w:lvl w:ilvl="5" w:tplc="41D61BF0" w:tentative="1">
      <w:start w:val="1"/>
      <w:numFmt w:val="lowerRoman"/>
      <w:lvlText w:val="%6."/>
      <w:lvlJc w:val="right"/>
      <w:pPr>
        <w:ind w:left="4365" w:hanging="180"/>
      </w:pPr>
    </w:lvl>
    <w:lvl w:ilvl="6" w:tplc="4BA09DF4" w:tentative="1">
      <w:start w:val="1"/>
      <w:numFmt w:val="decimal"/>
      <w:lvlText w:val="%7."/>
      <w:lvlJc w:val="left"/>
      <w:pPr>
        <w:ind w:left="5085" w:hanging="360"/>
      </w:pPr>
    </w:lvl>
    <w:lvl w:ilvl="7" w:tplc="2C202C44" w:tentative="1">
      <w:start w:val="1"/>
      <w:numFmt w:val="lowerLetter"/>
      <w:lvlText w:val="%8."/>
      <w:lvlJc w:val="left"/>
      <w:pPr>
        <w:ind w:left="5805" w:hanging="360"/>
      </w:pPr>
    </w:lvl>
    <w:lvl w:ilvl="8" w:tplc="8CB69E7C" w:tentative="1">
      <w:start w:val="1"/>
      <w:numFmt w:val="lowerRoman"/>
      <w:lvlText w:val="%9."/>
      <w:lvlJc w:val="right"/>
      <w:pPr>
        <w:ind w:left="6525" w:hanging="180"/>
      </w:pPr>
    </w:lvl>
  </w:abstractNum>
  <w:abstractNum w:abstractNumId="32" w15:restartNumberingAfterBreak="0">
    <w:nsid w:val="58EC2785"/>
    <w:multiLevelType w:val="hybridMultilevel"/>
    <w:tmpl w:val="ACF839E8"/>
    <w:lvl w:ilvl="0" w:tplc="40E854D0">
      <w:start w:val="1"/>
      <w:numFmt w:val="decimal"/>
      <w:lvlText w:val="(%1)"/>
      <w:lvlJc w:val="left"/>
      <w:pPr>
        <w:ind w:left="720" w:hanging="360"/>
      </w:pPr>
      <w:rPr>
        <w:rFonts w:hint="default"/>
      </w:rPr>
    </w:lvl>
    <w:lvl w:ilvl="1" w:tplc="403EFCB0" w:tentative="1">
      <w:start w:val="1"/>
      <w:numFmt w:val="lowerLetter"/>
      <w:lvlText w:val="%2."/>
      <w:lvlJc w:val="left"/>
      <w:pPr>
        <w:ind w:left="1440" w:hanging="360"/>
      </w:pPr>
    </w:lvl>
    <w:lvl w:ilvl="2" w:tplc="B766379A" w:tentative="1">
      <w:start w:val="1"/>
      <w:numFmt w:val="lowerRoman"/>
      <w:lvlText w:val="%3."/>
      <w:lvlJc w:val="right"/>
      <w:pPr>
        <w:ind w:left="2160" w:hanging="180"/>
      </w:pPr>
    </w:lvl>
    <w:lvl w:ilvl="3" w:tplc="5A4EDFE4" w:tentative="1">
      <w:start w:val="1"/>
      <w:numFmt w:val="decimal"/>
      <w:lvlText w:val="%4."/>
      <w:lvlJc w:val="left"/>
      <w:pPr>
        <w:ind w:left="2880" w:hanging="360"/>
      </w:pPr>
    </w:lvl>
    <w:lvl w:ilvl="4" w:tplc="AC96A198" w:tentative="1">
      <w:start w:val="1"/>
      <w:numFmt w:val="lowerLetter"/>
      <w:lvlText w:val="%5."/>
      <w:lvlJc w:val="left"/>
      <w:pPr>
        <w:ind w:left="3600" w:hanging="360"/>
      </w:pPr>
    </w:lvl>
    <w:lvl w:ilvl="5" w:tplc="E1D653BA" w:tentative="1">
      <w:start w:val="1"/>
      <w:numFmt w:val="lowerRoman"/>
      <w:lvlText w:val="%6."/>
      <w:lvlJc w:val="right"/>
      <w:pPr>
        <w:ind w:left="4320" w:hanging="180"/>
      </w:pPr>
    </w:lvl>
    <w:lvl w:ilvl="6" w:tplc="9E8266EC" w:tentative="1">
      <w:start w:val="1"/>
      <w:numFmt w:val="decimal"/>
      <w:lvlText w:val="%7."/>
      <w:lvlJc w:val="left"/>
      <w:pPr>
        <w:ind w:left="5040" w:hanging="360"/>
      </w:pPr>
    </w:lvl>
    <w:lvl w:ilvl="7" w:tplc="D63AFB02" w:tentative="1">
      <w:start w:val="1"/>
      <w:numFmt w:val="lowerLetter"/>
      <w:lvlText w:val="%8."/>
      <w:lvlJc w:val="left"/>
      <w:pPr>
        <w:ind w:left="5760" w:hanging="360"/>
      </w:pPr>
    </w:lvl>
    <w:lvl w:ilvl="8" w:tplc="1DCA2E92" w:tentative="1">
      <w:start w:val="1"/>
      <w:numFmt w:val="lowerRoman"/>
      <w:lvlText w:val="%9."/>
      <w:lvlJc w:val="right"/>
      <w:pPr>
        <w:ind w:left="6480" w:hanging="180"/>
      </w:pPr>
    </w:lvl>
  </w:abstractNum>
  <w:abstractNum w:abstractNumId="33" w15:restartNumberingAfterBreak="0">
    <w:nsid w:val="598B61D6"/>
    <w:multiLevelType w:val="hybridMultilevel"/>
    <w:tmpl w:val="26AE329A"/>
    <w:lvl w:ilvl="0" w:tplc="3AB49AA6">
      <w:start w:val="1"/>
      <w:numFmt w:val="decimal"/>
      <w:lvlText w:val="(%1)"/>
      <w:lvlJc w:val="left"/>
      <w:pPr>
        <w:ind w:left="720" w:hanging="360"/>
      </w:pPr>
      <w:rPr>
        <w:rFonts w:hint="default"/>
      </w:rPr>
    </w:lvl>
    <w:lvl w:ilvl="1" w:tplc="72908DE0" w:tentative="1">
      <w:start w:val="1"/>
      <w:numFmt w:val="lowerLetter"/>
      <w:lvlText w:val="%2."/>
      <w:lvlJc w:val="left"/>
      <w:pPr>
        <w:ind w:left="1440" w:hanging="360"/>
      </w:pPr>
    </w:lvl>
    <w:lvl w:ilvl="2" w:tplc="6BF4D1AC" w:tentative="1">
      <w:start w:val="1"/>
      <w:numFmt w:val="lowerRoman"/>
      <w:lvlText w:val="%3."/>
      <w:lvlJc w:val="right"/>
      <w:pPr>
        <w:ind w:left="2160" w:hanging="180"/>
      </w:pPr>
    </w:lvl>
    <w:lvl w:ilvl="3" w:tplc="5B462502" w:tentative="1">
      <w:start w:val="1"/>
      <w:numFmt w:val="decimal"/>
      <w:lvlText w:val="%4."/>
      <w:lvlJc w:val="left"/>
      <w:pPr>
        <w:ind w:left="2880" w:hanging="360"/>
      </w:pPr>
    </w:lvl>
    <w:lvl w:ilvl="4" w:tplc="342CC4D4" w:tentative="1">
      <w:start w:val="1"/>
      <w:numFmt w:val="lowerLetter"/>
      <w:lvlText w:val="%5."/>
      <w:lvlJc w:val="left"/>
      <w:pPr>
        <w:ind w:left="3600" w:hanging="360"/>
      </w:pPr>
    </w:lvl>
    <w:lvl w:ilvl="5" w:tplc="B6CE77CE" w:tentative="1">
      <w:start w:val="1"/>
      <w:numFmt w:val="lowerRoman"/>
      <w:lvlText w:val="%6."/>
      <w:lvlJc w:val="right"/>
      <w:pPr>
        <w:ind w:left="4320" w:hanging="180"/>
      </w:pPr>
    </w:lvl>
    <w:lvl w:ilvl="6" w:tplc="7E1EAECC" w:tentative="1">
      <w:start w:val="1"/>
      <w:numFmt w:val="decimal"/>
      <w:lvlText w:val="%7."/>
      <w:lvlJc w:val="left"/>
      <w:pPr>
        <w:ind w:left="5040" w:hanging="360"/>
      </w:pPr>
    </w:lvl>
    <w:lvl w:ilvl="7" w:tplc="6E8A3922" w:tentative="1">
      <w:start w:val="1"/>
      <w:numFmt w:val="lowerLetter"/>
      <w:lvlText w:val="%8."/>
      <w:lvlJc w:val="left"/>
      <w:pPr>
        <w:ind w:left="5760" w:hanging="360"/>
      </w:pPr>
    </w:lvl>
    <w:lvl w:ilvl="8" w:tplc="160C3C42" w:tentative="1">
      <w:start w:val="1"/>
      <w:numFmt w:val="lowerRoman"/>
      <w:lvlText w:val="%9."/>
      <w:lvlJc w:val="right"/>
      <w:pPr>
        <w:ind w:left="6480" w:hanging="180"/>
      </w:pPr>
    </w:lvl>
  </w:abstractNum>
  <w:abstractNum w:abstractNumId="34" w15:restartNumberingAfterBreak="0">
    <w:nsid w:val="5DF00068"/>
    <w:multiLevelType w:val="hybridMultilevel"/>
    <w:tmpl w:val="8CAAED5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7B43AC5"/>
    <w:multiLevelType w:val="hybridMultilevel"/>
    <w:tmpl w:val="D07E0A50"/>
    <w:lvl w:ilvl="0" w:tplc="60ECB890">
      <w:start w:val="1"/>
      <w:numFmt w:val="decimal"/>
      <w:lvlText w:val="(%1)"/>
      <w:lvlJc w:val="left"/>
      <w:pPr>
        <w:ind w:left="720" w:hanging="360"/>
      </w:pPr>
    </w:lvl>
    <w:lvl w:ilvl="1" w:tplc="EE4685A0" w:tentative="1">
      <w:start w:val="1"/>
      <w:numFmt w:val="lowerLetter"/>
      <w:lvlText w:val="%2."/>
      <w:lvlJc w:val="left"/>
      <w:pPr>
        <w:ind w:left="1440" w:hanging="360"/>
      </w:pPr>
    </w:lvl>
    <w:lvl w:ilvl="2" w:tplc="D7A69222" w:tentative="1">
      <w:start w:val="1"/>
      <w:numFmt w:val="lowerRoman"/>
      <w:lvlText w:val="%3."/>
      <w:lvlJc w:val="right"/>
      <w:pPr>
        <w:ind w:left="2160" w:hanging="180"/>
      </w:pPr>
    </w:lvl>
    <w:lvl w:ilvl="3" w:tplc="B68E012E" w:tentative="1">
      <w:start w:val="1"/>
      <w:numFmt w:val="decimal"/>
      <w:lvlText w:val="%4."/>
      <w:lvlJc w:val="left"/>
      <w:pPr>
        <w:ind w:left="2880" w:hanging="360"/>
      </w:pPr>
    </w:lvl>
    <w:lvl w:ilvl="4" w:tplc="8864E40C" w:tentative="1">
      <w:start w:val="1"/>
      <w:numFmt w:val="lowerLetter"/>
      <w:lvlText w:val="%5."/>
      <w:lvlJc w:val="left"/>
      <w:pPr>
        <w:ind w:left="3600" w:hanging="360"/>
      </w:pPr>
    </w:lvl>
    <w:lvl w:ilvl="5" w:tplc="54A23216" w:tentative="1">
      <w:start w:val="1"/>
      <w:numFmt w:val="lowerRoman"/>
      <w:lvlText w:val="%6."/>
      <w:lvlJc w:val="right"/>
      <w:pPr>
        <w:ind w:left="4320" w:hanging="180"/>
      </w:pPr>
    </w:lvl>
    <w:lvl w:ilvl="6" w:tplc="D6EA4778" w:tentative="1">
      <w:start w:val="1"/>
      <w:numFmt w:val="decimal"/>
      <w:lvlText w:val="%7."/>
      <w:lvlJc w:val="left"/>
      <w:pPr>
        <w:ind w:left="5040" w:hanging="360"/>
      </w:pPr>
    </w:lvl>
    <w:lvl w:ilvl="7" w:tplc="280493BA" w:tentative="1">
      <w:start w:val="1"/>
      <w:numFmt w:val="lowerLetter"/>
      <w:lvlText w:val="%8."/>
      <w:lvlJc w:val="left"/>
      <w:pPr>
        <w:ind w:left="5760" w:hanging="360"/>
      </w:pPr>
    </w:lvl>
    <w:lvl w:ilvl="8" w:tplc="BF0A8284" w:tentative="1">
      <w:start w:val="1"/>
      <w:numFmt w:val="lowerRoman"/>
      <w:lvlText w:val="%9."/>
      <w:lvlJc w:val="right"/>
      <w:pPr>
        <w:ind w:left="6480" w:hanging="180"/>
      </w:pPr>
    </w:lvl>
  </w:abstractNum>
  <w:abstractNum w:abstractNumId="36" w15:restartNumberingAfterBreak="0">
    <w:nsid w:val="6BA56001"/>
    <w:multiLevelType w:val="hybridMultilevel"/>
    <w:tmpl w:val="C60C501A"/>
    <w:lvl w:ilvl="0" w:tplc="FCB69812">
      <w:start w:val="1"/>
      <w:numFmt w:val="lowerLetter"/>
      <w:lvlText w:val="%1)"/>
      <w:lvlJc w:val="left"/>
      <w:pPr>
        <w:ind w:left="720" w:hanging="360"/>
      </w:pPr>
    </w:lvl>
    <w:lvl w:ilvl="1" w:tplc="5896E066" w:tentative="1">
      <w:start w:val="1"/>
      <w:numFmt w:val="lowerLetter"/>
      <w:lvlText w:val="%2."/>
      <w:lvlJc w:val="left"/>
      <w:pPr>
        <w:ind w:left="1440" w:hanging="360"/>
      </w:pPr>
    </w:lvl>
    <w:lvl w:ilvl="2" w:tplc="65CA603C" w:tentative="1">
      <w:start w:val="1"/>
      <w:numFmt w:val="lowerRoman"/>
      <w:lvlText w:val="%3."/>
      <w:lvlJc w:val="right"/>
      <w:pPr>
        <w:ind w:left="2160" w:hanging="180"/>
      </w:pPr>
    </w:lvl>
    <w:lvl w:ilvl="3" w:tplc="7D20A478" w:tentative="1">
      <w:start w:val="1"/>
      <w:numFmt w:val="decimal"/>
      <w:lvlText w:val="%4."/>
      <w:lvlJc w:val="left"/>
      <w:pPr>
        <w:ind w:left="2880" w:hanging="360"/>
      </w:pPr>
    </w:lvl>
    <w:lvl w:ilvl="4" w:tplc="130619AC" w:tentative="1">
      <w:start w:val="1"/>
      <w:numFmt w:val="lowerLetter"/>
      <w:lvlText w:val="%5."/>
      <w:lvlJc w:val="left"/>
      <w:pPr>
        <w:ind w:left="3600" w:hanging="360"/>
      </w:pPr>
    </w:lvl>
    <w:lvl w:ilvl="5" w:tplc="64A0D42E" w:tentative="1">
      <w:start w:val="1"/>
      <w:numFmt w:val="lowerRoman"/>
      <w:lvlText w:val="%6."/>
      <w:lvlJc w:val="right"/>
      <w:pPr>
        <w:ind w:left="4320" w:hanging="180"/>
      </w:pPr>
    </w:lvl>
    <w:lvl w:ilvl="6" w:tplc="5EDEF40A" w:tentative="1">
      <w:start w:val="1"/>
      <w:numFmt w:val="decimal"/>
      <w:lvlText w:val="%7."/>
      <w:lvlJc w:val="left"/>
      <w:pPr>
        <w:ind w:left="5040" w:hanging="360"/>
      </w:pPr>
    </w:lvl>
    <w:lvl w:ilvl="7" w:tplc="DA80007A" w:tentative="1">
      <w:start w:val="1"/>
      <w:numFmt w:val="lowerLetter"/>
      <w:lvlText w:val="%8."/>
      <w:lvlJc w:val="left"/>
      <w:pPr>
        <w:ind w:left="5760" w:hanging="360"/>
      </w:pPr>
    </w:lvl>
    <w:lvl w:ilvl="8" w:tplc="A4E0BFF0" w:tentative="1">
      <w:start w:val="1"/>
      <w:numFmt w:val="lowerRoman"/>
      <w:lvlText w:val="%9."/>
      <w:lvlJc w:val="right"/>
      <w:pPr>
        <w:ind w:left="6480" w:hanging="180"/>
      </w:pPr>
    </w:lvl>
  </w:abstractNum>
  <w:abstractNum w:abstractNumId="37" w15:restartNumberingAfterBreak="0">
    <w:nsid w:val="702D4382"/>
    <w:multiLevelType w:val="multilevel"/>
    <w:tmpl w:val="8C9E2AC6"/>
    <w:name w:val="PARA_LEGAL1"/>
    <w:lvl w:ilvl="0">
      <w:start w:val="1"/>
      <w:numFmt w:val="decimal"/>
      <w:pStyle w:val="hpberschrift1"/>
      <w:lvlText w:val="%1."/>
      <w:lvlJc w:val="left"/>
      <w:pPr>
        <w:tabs>
          <w:tab w:val="num" w:pos="709"/>
        </w:tabs>
        <w:ind w:left="709" w:hanging="709"/>
      </w:pPr>
      <w:rPr>
        <w:rFonts w:hint="default"/>
      </w:rPr>
    </w:lvl>
    <w:lvl w:ilvl="1">
      <w:start w:val="1"/>
      <w:numFmt w:val="decimal"/>
      <w:pStyle w:val="hpberschrift2"/>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lowerLetter"/>
      <w:pStyle w:val="hpberschrift4"/>
      <w:lvlText w:val="%4)"/>
      <w:lvlJc w:val="left"/>
      <w:pPr>
        <w:tabs>
          <w:tab w:val="num" w:pos="1418"/>
        </w:tabs>
        <w:ind w:left="1418" w:hanging="709"/>
      </w:pPr>
      <w:rPr>
        <w:rFonts w:hint="default"/>
      </w:rPr>
    </w:lvl>
    <w:lvl w:ilvl="4">
      <w:start w:val="1"/>
      <w:numFmt w:val="decimal"/>
      <w:lvlText w:val="(%5)"/>
      <w:lvlJc w:val="left"/>
      <w:pPr>
        <w:tabs>
          <w:tab w:val="num" w:pos="2126"/>
        </w:tabs>
        <w:ind w:left="2126" w:hanging="708"/>
      </w:pPr>
      <w:rPr>
        <w:rFonts w:hint="default"/>
      </w:rPr>
    </w:lvl>
    <w:lvl w:ilvl="5">
      <w:start w:val="1"/>
      <w:numFmt w:val="lowerRoman"/>
      <w:pStyle w:val="berschrift6"/>
      <w:lvlText w:val="(%6)"/>
      <w:lvlJc w:val="left"/>
      <w:pPr>
        <w:tabs>
          <w:tab w:val="num" w:pos="2835"/>
        </w:tabs>
        <w:ind w:left="2835" w:hanging="709"/>
      </w:pPr>
      <w:rPr>
        <w:rFonts w:hint="default"/>
      </w:rPr>
    </w:lvl>
    <w:lvl w:ilvl="6">
      <w:start w:val="1"/>
      <w:numFmt w:val="decimal"/>
      <w:lvlText w:val="%7)"/>
      <w:lvlJc w:val="left"/>
      <w:pPr>
        <w:tabs>
          <w:tab w:val="num" w:pos="2864"/>
        </w:tabs>
        <w:ind w:left="2864" w:hanging="567"/>
      </w:pPr>
      <w:rPr>
        <w:rFonts w:hint="default"/>
      </w:rPr>
    </w:lvl>
    <w:lvl w:ilvl="7">
      <w:start w:val="1"/>
      <w:numFmt w:val="lowerLetter"/>
      <w:lvlText w:val="%8)"/>
      <w:lvlJc w:val="left"/>
      <w:pPr>
        <w:tabs>
          <w:tab w:val="num" w:pos="3431"/>
        </w:tabs>
        <w:ind w:left="3431" w:hanging="567"/>
      </w:pPr>
      <w:rPr>
        <w:rFonts w:hint="default"/>
      </w:rPr>
    </w:lvl>
    <w:lvl w:ilvl="8">
      <w:start w:val="1"/>
      <w:numFmt w:val="lowerRoman"/>
      <w:lvlText w:val="%9)"/>
      <w:lvlJc w:val="left"/>
      <w:pPr>
        <w:tabs>
          <w:tab w:val="num" w:pos="3998"/>
        </w:tabs>
        <w:ind w:left="3998" w:hanging="567"/>
      </w:pPr>
      <w:rPr>
        <w:rFonts w:hint="default"/>
      </w:rPr>
    </w:lvl>
  </w:abstractNum>
  <w:abstractNum w:abstractNumId="38" w15:restartNumberingAfterBreak="0">
    <w:nsid w:val="735E3674"/>
    <w:multiLevelType w:val="hybridMultilevel"/>
    <w:tmpl w:val="5D284E74"/>
    <w:lvl w:ilvl="0" w:tplc="0956702C">
      <w:start w:val="1"/>
      <w:numFmt w:val="bullet"/>
      <w:lvlText w:val=""/>
      <w:lvlJc w:val="left"/>
      <w:pPr>
        <w:ind w:left="1080" w:hanging="360"/>
      </w:pPr>
      <w:rPr>
        <w:rFonts w:ascii="Symbol" w:hAnsi="Symbol" w:hint="default"/>
      </w:rPr>
    </w:lvl>
    <w:lvl w:ilvl="1" w:tplc="E2F2F3B8" w:tentative="1">
      <w:start w:val="1"/>
      <w:numFmt w:val="bullet"/>
      <w:lvlText w:val="o"/>
      <w:lvlJc w:val="left"/>
      <w:pPr>
        <w:ind w:left="1800" w:hanging="360"/>
      </w:pPr>
      <w:rPr>
        <w:rFonts w:ascii="Courier New" w:hAnsi="Courier New" w:cs="Courier New" w:hint="default"/>
      </w:rPr>
    </w:lvl>
    <w:lvl w:ilvl="2" w:tplc="8B7C84EC" w:tentative="1">
      <w:start w:val="1"/>
      <w:numFmt w:val="bullet"/>
      <w:lvlText w:val=""/>
      <w:lvlJc w:val="left"/>
      <w:pPr>
        <w:ind w:left="2520" w:hanging="360"/>
      </w:pPr>
      <w:rPr>
        <w:rFonts w:ascii="Wingdings" w:hAnsi="Wingdings" w:hint="default"/>
      </w:rPr>
    </w:lvl>
    <w:lvl w:ilvl="3" w:tplc="B7F0EADE" w:tentative="1">
      <w:start w:val="1"/>
      <w:numFmt w:val="bullet"/>
      <w:lvlText w:val=""/>
      <w:lvlJc w:val="left"/>
      <w:pPr>
        <w:ind w:left="3240" w:hanging="360"/>
      </w:pPr>
      <w:rPr>
        <w:rFonts w:ascii="Symbol" w:hAnsi="Symbol" w:hint="default"/>
      </w:rPr>
    </w:lvl>
    <w:lvl w:ilvl="4" w:tplc="05D63376" w:tentative="1">
      <w:start w:val="1"/>
      <w:numFmt w:val="bullet"/>
      <w:lvlText w:val="o"/>
      <w:lvlJc w:val="left"/>
      <w:pPr>
        <w:ind w:left="3960" w:hanging="360"/>
      </w:pPr>
      <w:rPr>
        <w:rFonts w:ascii="Courier New" w:hAnsi="Courier New" w:cs="Courier New" w:hint="default"/>
      </w:rPr>
    </w:lvl>
    <w:lvl w:ilvl="5" w:tplc="86C246AE" w:tentative="1">
      <w:start w:val="1"/>
      <w:numFmt w:val="bullet"/>
      <w:lvlText w:val=""/>
      <w:lvlJc w:val="left"/>
      <w:pPr>
        <w:ind w:left="4680" w:hanging="360"/>
      </w:pPr>
      <w:rPr>
        <w:rFonts w:ascii="Wingdings" w:hAnsi="Wingdings" w:hint="default"/>
      </w:rPr>
    </w:lvl>
    <w:lvl w:ilvl="6" w:tplc="E466E094" w:tentative="1">
      <w:start w:val="1"/>
      <w:numFmt w:val="bullet"/>
      <w:lvlText w:val=""/>
      <w:lvlJc w:val="left"/>
      <w:pPr>
        <w:ind w:left="5400" w:hanging="360"/>
      </w:pPr>
      <w:rPr>
        <w:rFonts w:ascii="Symbol" w:hAnsi="Symbol" w:hint="default"/>
      </w:rPr>
    </w:lvl>
    <w:lvl w:ilvl="7" w:tplc="473E63D0" w:tentative="1">
      <w:start w:val="1"/>
      <w:numFmt w:val="bullet"/>
      <w:lvlText w:val="o"/>
      <w:lvlJc w:val="left"/>
      <w:pPr>
        <w:ind w:left="6120" w:hanging="360"/>
      </w:pPr>
      <w:rPr>
        <w:rFonts w:ascii="Courier New" w:hAnsi="Courier New" w:cs="Courier New" w:hint="default"/>
      </w:rPr>
    </w:lvl>
    <w:lvl w:ilvl="8" w:tplc="7D9EB410" w:tentative="1">
      <w:start w:val="1"/>
      <w:numFmt w:val="bullet"/>
      <w:lvlText w:val=""/>
      <w:lvlJc w:val="left"/>
      <w:pPr>
        <w:ind w:left="6840" w:hanging="360"/>
      </w:pPr>
      <w:rPr>
        <w:rFonts w:ascii="Wingdings" w:hAnsi="Wingdings" w:hint="default"/>
      </w:rPr>
    </w:lvl>
  </w:abstractNum>
  <w:abstractNum w:abstractNumId="39" w15:restartNumberingAfterBreak="0">
    <w:nsid w:val="73710B2C"/>
    <w:multiLevelType w:val="hybridMultilevel"/>
    <w:tmpl w:val="F8100AD2"/>
    <w:lvl w:ilvl="0" w:tplc="112AF008">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0" w15:restartNumberingAfterBreak="0">
    <w:nsid w:val="767B1AB5"/>
    <w:multiLevelType w:val="hybridMultilevel"/>
    <w:tmpl w:val="AC1AED66"/>
    <w:lvl w:ilvl="0" w:tplc="C7D00894">
      <w:start w:val="1"/>
      <w:numFmt w:val="decimal"/>
      <w:lvlText w:val="(%1)"/>
      <w:lvlJc w:val="left"/>
      <w:pPr>
        <w:ind w:left="720" w:hanging="360"/>
      </w:pPr>
    </w:lvl>
    <w:lvl w:ilvl="1" w:tplc="8FC29B86" w:tentative="1">
      <w:start w:val="1"/>
      <w:numFmt w:val="lowerLetter"/>
      <w:lvlText w:val="%2."/>
      <w:lvlJc w:val="left"/>
      <w:pPr>
        <w:ind w:left="1440" w:hanging="360"/>
      </w:pPr>
    </w:lvl>
    <w:lvl w:ilvl="2" w:tplc="CDF4C546" w:tentative="1">
      <w:start w:val="1"/>
      <w:numFmt w:val="lowerRoman"/>
      <w:lvlText w:val="%3."/>
      <w:lvlJc w:val="right"/>
      <w:pPr>
        <w:ind w:left="2160" w:hanging="180"/>
      </w:pPr>
    </w:lvl>
    <w:lvl w:ilvl="3" w:tplc="A748DF60" w:tentative="1">
      <w:start w:val="1"/>
      <w:numFmt w:val="decimal"/>
      <w:lvlText w:val="%4."/>
      <w:lvlJc w:val="left"/>
      <w:pPr>
        <w:ind w:left="2880" w:hanging="360"/>
      </w:pPr>
    </w:lvl>
    <w:lvl w:ilvl="4" w:tplc="0DDE6860" w:tentative="1">
      <w:start w:val="1"/>
      <w:numFmt w:val="lowerLetter"/>
      <w:lvlText w:val="%5."/>
      <w:lvlJc w:val="left"/>
      <w:pPr>
        <w:ind w:left="3600" w:hanging="360"/>
      </w:pPr>
    </w:lvl>
    <w:lvl w:ilvl="5" w:tplc="C06CA4C6" w:tentative="1">
      <w:start w:val="1"/>
      <w:numFmt w:val="lowerRoman"/>
      <w:lvlText w:val="%6."/>
      <w:lvlJc w:val="right"/>
      <w:pPr>
        <w:ind w:left="4320" w:hanging="180"/>
      </w:pPr>
    </w:lvl>
    <w:lvl w:ilvl="6" w:tplc="E0604860" w:tentative="1">
      <w:start w:val="1"/>
      <w:numFmt w:val="decimal"/>
      <w:lvlText w:val="%7."/>
      <w:lvlJc w:val="left"/>
      <w:pPr>
        <w:ind w:left="5040" w:hanging="360"/>
      </w:pPr>
    </w:lvl>
    <w:lvl w:ilvl="7" w:tplc="E3C235BE" w:tentative="1">
      <w:start w:val="1"/>
      <w:numFmt w:val="lowerLetter"/>
      <w:lvlText w:val="%8."/>
      <w:lvlJc w:val="left"/>
      <w:pPr>
        <w:ind w:left="5760" w:hanging="360"/>
      </w:pPr>
    </w:lvl>
    <w:lvl w:ilvl="8" w:tplc="08F28864" w:tentative="1">
      <w:start w:val="1"/>
      <w:numFmt w:val="lowerRoman"/>
      <w:lvlText w:val="%9."/>
      <w:lvlJc w:val="right"/>
      <w:pPr>
        <w:ind w:left="6480" w:hanging="180"/>
      </w:pPr>
    </w:lvl>
  </w:abstractNum>
  <w:abstractNum w:abstractNumId="41" w15:restartNumberingAfterBreak="0">
    <w:nsid w:val="7C355095"/>
    <w:multiLevelType w:val="hybridMultilevel"/>
    <w:tmpl w:val="F0FCB66A"/>
    <w:lvl w:ilvl="0" w:tplc="83606B9C">
      <w:start w:val="1"/>
      <w:numFmt w:val="decimal"/>
      <w:lvlText w:val="(%1)"/>
      <w:lvlJc w:val="left"/>
      <w:pPr>
        <w:ind w:left="720" w:hanging="360"/>
      </w:pPr>
      <w:rPr>
        <w:strike w:val="0"/>
      </w:rPr>
    </w:lvl>
    <w:lvl w:ilvl="1" w:tplc="93940606">
      <w:start w:val="1"/>
      <w:numFmt w:val="lowerLetter"/>
      <w:lvlText w:val="%2."/>
      <w:lvlJc w:val="left"/>
      <w:pPr>
        <w:ind w:left="1440" w:hanging="360"/>
      </w:pPr>
    </w:lvl>
    <w:lvl w:ilvl="2" w:tplc="57969E36" w:tentative="1">
      <w:start w:val="1"/>
      <w:numFmt w:val="lowerRoman"/>
      <w:lvlText w:val="%3."/>
      <w:lvlJc w:val="right"/>
      <w:pPr>
        <w:ind w:left="2160" w:hanging="180"/>
      </w:pPr>
    </w:lvl>
    <w:lvl w:ilvl="3" w:tplc="01265CB8" w:tentative="1">
      <w:start w:val="1"/>
      <w:numFmt w:val="decimal"/>
      <w:lvlText w:val="%4."/>
      <w:lvlJc w:val="left"/>
      <w:pPr>
        <w:ind w:left="2880" w:hanging="360"/>
      </w:pPr>
    </w:lvl>
    <w:lvl w:ilvl="4" w:tplc="6D863A92" w:tentative="1">
      <w:start w:val="1"/>
      <w:numFmt w:val="lowerLetter"/>
      <w:lvlText w:val="%5."/>
      <w:lvlJc w:val="left"/>
      <w:pPr>
        <w:ind w:left="3600" w:hanging="360"/>
      </w:pPr>
    </w:lvl>
    <w:lvl w:ilvl="5" w:tplc="664E3514" w:tentative="1">
      <w:start w:val="1"/>
      <w:numFmt w:val="lowerRoman"/>
      <w:lvlText w:val="%6."/>
      <w:lvlJc w:val="right"/>
      <w:pPr>
        <w:ind w:left="4320" w:hanging="180"/>
      </w:pPr>
    </w:lvl>
    <w:lvl w:ilvl="6" w:tplc="908E0842" w:tentative="1">
      <w:start w:val="1"/>
      <w:numFmt w:val="decimal"/>
      <w:lvlText w:val="%7."/>
      <w:lvlJc w:val="left"/>
      <w:pPr>
        <w:ind w:left="5040" w:hanging="360"/>
      </w:pPr>
    </w:lvl>
    <w:lvl w:ilvl="7" w:tplc="2920FF78" w:tentative="1">
      <w:start w:val="1"/>
      <w:numFmt w:val="lowerLetter"/>
      <w:lvlText w:val="%8."/>
      <w:lvlJc w:val="left"/>
      <w:pPr>
        <w:ind w:left="5760" w:hanging="360"/>
      </w:pPr>
    </w:lvl>
    <w:lvl w:ilvl="8" w:tplc="23D636E0" w:tentative="1">
      <w:start w:val="1"/>
      <w:numFmt w:val="lowerRoman"/>
      <w:lvlText w:val="%9."/>
      <w:lvlJc w:val="right"/>
      <w:pPr>
        <w:ind w:left="6480" w:hanging="180"/>
      </w:pPr>
    </w:lvl>
  </w:abstractNum>
  <w:num w:numId="1" w16cid:durableId="1587761308">
    <w:abstractNumId w:val="21"/>
  </w:num>
  <w:num w:numId="2" w16cid:durableId="1636712101">
    <w:abstractNumId w:val="0"/>
  </w:num>
  <w:num w:numId="3" w16cid:durableId="450517372">
    <w:abstractNumId w:val="37"/>
  </w:num>
  <w:num w:numId="4" w16cid:durableId="48001859">
    <w:abstractNumId w:val="6"/>
  </w:num>
  <w:num w:numId="5" w16cid:durableId="4014880">
    <w:abstractNumId w:val="2"/>
  </w:num>
  <w:num w:numId="6" w16cid:durableId="1769429716">
    <w:abstractNumId w:val="33"/>
  </w:num>
  <w:num w:numId="7" w16cid:durableId="843517751">
    <w:abstractNumId w:val="29"/>
  </w:num>
  <w:num w:numId="8" w16cid:durableId="12462100">
    <w:abstractNumId w:val="40"/>
  </w:num>
  <w:num w:numId="9" w16cid:durableId="154105227">
    <w:abstractNumId w:val="20"/>
  </w:num>
  <w:num w:numId="10" w16cid:durableId="233781798">
    <w:abstractNumId w:val="7"/>
  </w:num>
  <w:num w:numId="11" w16cid:durableId="1973900347">
    <w:abstractNumId w:val="11"/>
  </w:num>
  <w:num w:numId="12" w16cid:durableId="1161771418">
    <w:abstractNumId w:val="23"/>
  </w:num>
  <w:num w:numId="13" w16cid:durableId="1023701858">
    <w:abstractNumId w:val="10"/>
  </w:num>
  <w:num w:numId="14" w16cid:durableId="882593357">
    <w:abstractNumId w:val="16"/>
  </w:num>
  <w:num w:numId="15" w16cid:durableId="1461731835">
    <w:abstractNumId w:val="31"/>
  </w:num>
  <w:num w:numId="16" w16cid:durableId="1246459180">
    <w:abstractNumId w:val="17"/>
  </w:num>
  <w:num w:numId="17" w16cid:durableId="1903903999">
    <w:abstractNumId w:val="38"/>
  </w:num>
  <w:num w:numId="18" w16cid:durableId="675693440">
    <w:abstractNumId w:val="14"/>
  </w:num>
  <w:num w:numId="19" w16cid:durableId="398942835">
    <w:abstractNumId w:val="8"/>
  </w:num>
  <w:num w:numId="20" w16cid:durableId="1364018930">
    <w:abstractNumId w:val="5"/>
  </w:num>
  <w:num w:numId="21" w16cid:durableId="650863579">
    <w:abstractNumId w:val="12"/>
  </w:num>
  <w:num w:numId="22" w16cid:durableId="1798261127">
    <w:abstractNumId w:val="26"/>
  </w:num>
  <w:num w:numId="23" w16cid:durableId="560673558">
    <w:abstractNumId w:val="25"/>
  </w:num>
  <w:num w:numId="24" w16cid:durableId="1404639412">
    <w:abstractNumId w:val="41"/>
  </w:num>
  <w:num w:numId="25" w16cid:durableId="726147822">
    <w:abstractNumId w:val="3"/>
  </w:num>
  <w:num w:numId="26" w16cid:durableId="1960449166">
    <w:abstractNumId w:val="28"/>
  </w:num>
  <w:num w:numId="27" w16cid:durableId="1742874290">
    <w:abstractNumId w:val="36"/>
  </w:num>
  <w:num w:numId="28" w16cid:durableId="1525704347">
    <w:abstractNumId w:val="18"/>
  </w:num>
  <w:num w:numId="29" w16cid:durableId="230583195">
    <w:abstractNumId w:val="22"/>
  </w:num>
  <w:num w:numId="30" w16cid:durableId="2106801263">
    <w:abstractNumId w:val="19"/>
  </w:num>
  <w:num w:numId="31" w16cid:durableId="416875730">
    <w:abstractNumId w:val="35"/>
  </w:num>
  <w:num w:numId="32" w16cid:durableId="732242129">
    <w:abstractNumId w:val="30"/>
  </w:num>
  <w:num w:numId="33" w16cid:durableId="1886794450">
    <w:abstractNumId w:val="24"/>
  </w:num>
  <w:num w:numId="34" w16cid:durableId="1409575333">
    <w:abstractNumId w:val="32"/>
  </w:num>
  <w:num w:numId="35" w16cid:durableId="189073084">
    <w:abstractNumId w:val="27"/>
  </w:num>
  <w:num w:numId="36" w16cid:durableId="2118983335">
    <w:abstractNumId w:val="13"/>
  </w:num>
  <w:num w:numId="37" w16cid:durableId="2057281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0165702">
    <w:abstractNumId w:val="34"/>
  </w:num>
  <w:num w:numId="39" w16cid:durableId="72749985">
    <w:abstractNumId w:val="21"/>
  </w:num>
  <w:num w:numId="40" w16cid:durableId="1594968631">
    <w:abstractNumId w:val="1"/>
  </w:num>
  <w:num w:numId="41" w16cid:durableId="1701279983">
    <w:abstractNumId w:val="4"/>
  </w:num>
  <w:num w:numId="42" w16cid:durableId="1621838619">
    <w:abstractNumId w:val="39"/>
  </w:num>
  <w:num w:numId="43" w16cid:durableId="2063669296">
    <w:abstractNumId w:val="9"/>
  </w:num>
  <w:num w:numId="44" w16cid:durableId="9528599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90E"/>
    <w:rsid w:val="000073C2"/>
    <w:rsid w:val="00012085"/>
    <w:rsid w:val="000319B5"/>
    <w:rsid w:val="0005588D"/>
    <w:rsid w:val="00057CD9"/>
    <w:rsid w:val="000747C4"/>
    <w:rsid w:val="00083E4A"/>
    <w:rsid w:val="00086131"/>
    <w:rsid w:val="000B55BF"/>
    <w:rsid w:val="000B683B"/>
    <w:rsid w:val="000C3F13"/>
    <w:rsid w:val="000C6D68"/>
    <w:rsid w:val="000D2B94"/>
    <w:rsid w:val="000E0BEE"/>
    <w:rsid w:val="000F1239"/>
    <w:rsid w:val="0010563E"/>
    <w:rsid w:val="00130375"/>
    <w:rsid w:val="00150804"/>
    <w:rsid w:val="00177160"/>
    <w:rsid w:val="00182EE5"/>
    <w:rsid w:val="00186608"/>
    <w:rsid w:val="001B4ECE"/>
    <w:rsid w:val="001C4D26"/>
    <w:rsid w:val="001C5E30"/>
    <w:rsid w:val="001C7702"/>
    <w:rsid w:val="001E7A56"/>
    <w:rsid w:val="00204A3E"/>
    <w:rsid w:val="00206603"/>
    <w:rsid w:val="002159B1"/>
    <w:rsid w:val="00247759"/>
    <w:rsid w:val="00260D94"/>
    <w:rsid w:val="00262904"/>
    <w:rsid w:val="002B3FAB"/>
    <w:rsid w:val="002D5E57"/>
    <w:rsid w:val="002F5289"/>
    <w:rsid w:val="002F6E07"/>
    <w:rsid w:val="003331C9"/>
    <w:rsid w:val="00351E97"/>
    <w:rsid w:val="003758D0"/>
    <w:rsid w:val="003F1D93"/>
    <w:rsid w:val="003F6459"/>
    <w:rsid w:val="004256CA"/>
    <w:rsid w:val="00452DBC"/>
    <w:rsid w:val="00461CB3"/>
    <w:rsid w:val="004621AC"/>
    <w:rsid w:val="004A29F2"/>
    <w:rsid w:val="004A5D99"/>
    <w:rsid w:val="004B0A5A"/>
    <w:rsid w:val="004D02B3"/>
    <w:rsid w:val="004F28D9"/>
    <w:rsid w:val="005011DC"/>
    <w:rsid w:val="00520692"/>
    <w:rsid w:val="00523D61"/>
    <w:rsid w:val="00526B24"/>
    <w:rsid w:val="005522D2"/>
    <w:rsid w:val="005672A8"/>
    <w:rsid w:val="00567AC7"/>
    <w:rsid w:val="00577957"/>
    <w:rsid w:val="005833D7"/>
    <w:rsid w:val="0059651A"/>
    <w:rsid w:val="005A22DB"/>
    <w:rsid w:val="005A64DE"/>
    <w:rsid w:val="005B638D"/>
    <w:rsid w:val="005E49E5"/>
    <w:rsid w:val="005F33C3"/>
    <w:rsid w:val="005F4079"/>
    <w:rsid w:val="005F6B4E"/>
    <w:rsid w:val="0062064A"/>
    <w:rsid w:val="00626D3F"/>
    <w:rsid w:val="00626F6C"/>
    <w:rsid w:val="006317C2"/>
    <w:rsid w:val="00635F5B"/>
    <w:rsid w:val="00652C8A"/>
    <w:rsid w:val="00652E17"/>
    <w:rsid w:val="00662668"/>
    <w:rsid w:val="00685D51"/>
    <w:rsid w:val="006870F9"/>
    <w:rsid w:val="00687177"/>
    <w:rsid w:val="0069372B"/>
    <w:rsid w:val="00696896"/>
    <w:rsid w:val="006A346B"/>
    <w:rsid w:val="006B6036"/>
    <w:rsid w:val="006C28F7"/>
    <w:rsid w:val="006C40A9"/>
    <w:rsid w:val="006C491F"/>
    <w:rsid w:val="006F1612"/>
    <w:rsid w:val="00732D3B"/>
    <w:rsid w:val="00750BF7"/>
    <w:rsid w:val="00754A7C"/>
    <w:rsid w:val="00793A19"/>
    <w:rsid w:val="007B263A"/>
    <w:rsid w:val="007B3582"/>
    <w:rsid w:val="007D62F9"/>
    <w:rsid w:val="007E5101"/>
    <w:rsid w:val="00802709"/>
    <w:rsid w:val="00806954"/>
    <w:rsid w:val="008271BC"/>
    <w:rsid w:val="00833F7A"/>
    <w:rsid w:val="008377D0"/>
    <w:rsid w:val="00856DF4"/>
    <w:rsid w:val="00864DF1"/>
    <w:rsid w:val="0086636C"/>
    <w:rsid w:val="00872E06"/>
    <w:rsid w:val="00891215"/>
    <w:rsid w:val="008B375C"/>
    <w:rsid w:val="008E18F5"/>
    <w:rsid w:val="009079C0"/>
    <w:rsid w:val="00921774"/>
    <w:rsid w:val="00972238"/>
    <w:rsid w:val="00972CBB"/>
    <w:rsid w:val="00985541"/>
    <w:rsid w:val="0099594D"/>
    <w:rsid w:val="009A5147"/>
    <w:rsid w:val="009B6B43"/>
    <w:rsid w:val="009E390E"/>
    <w:rsid w:val="009E5274"/>
    <w:rsid w:val="009F2B3D"/>
    <w:rsid w:val="00A03E4D"/>
    <w:rsid w:val="00A15FCF"/>
    <w:rsid w:val="00A2710D"/>
    <w:rsid w:val="00A35994"/>
    <w:rsid w:val="00A42105"/>
    <w:rsid w:val="00A46389"/>
    <w:rsid w:val="00A61139"/>
    <w:rsid w:val="00A7453D"/>
    <w:rsid w:val="00A805BE"/>
    <w:rsid w:val="00A85E6E"/>
    <w:rsid w:val="00AC0400"/>
    <w:rsid w:val="00AC1745"/>
    <w:rsid w:val="00AC3470"/>
    <w:rsid w:val="00AC57FF"/>
    <w:rsid w:val="00AD29AA"/>
    <w:rsid w:val="00AD6B68"/>
    <w:rsid w:val="00AD75A7"/>
    <w:rsid w:val="00AE0B66"/>
    <w:rsid w:val="00AF7725"/>
    <w:rsid w:val="00B00665"/>
    <w:rsid w:val="00B6025F"/>
    <w:rsid w:val="00B62F38"/>
    <w:rsid w:val="00B74614"/>
    <w:rsid w:val="00BA0247"/>
    <w:rsid w:val="00BA46D2"/>
    <w:rsid w:val="00BA4EF1"/>
    <w:rsid w:val="00BC54EB"/>
    <w:rsid w:val="00BD243B"/>
    <w:rsid w:val="00BE1005"/>
    <w:rsid w:val="00BE7285"/>
    <w:rsid w:val="00BF5C35"/>
    <w:rsid w:val="00C0423A"/>
    <w:rsid w:val="00C306E6"/>
    <w:rsid w:val="00C600D9"/>
    <w:rsid w:val="00C66688"/>
    <w:rsid w:val="00C74105"/>
    <w:rsid w:val="00C76513"/>
    <w:rsid w:val="00CA0F04"/>
    <w:rsid w:val="00CB71F1"/>
    <w:rsid w:val="00CC1B2B"/>
    <w:rsid w:val="00CD52D1"/>
    <w:rsid w:val="00CE1285"/>
    <w:rsid w:val="00D115F2"/>
    <w:rsid w:val="00D11EB2"/>
    <w:rsid w:val="00D35DA8"/>
    <w:rsid w:val="00D367E9"/>
    <w:rsid w:val="00D46F7D"/>
    <w:rsid w:val="00D559A6"/>
    <w:rsid w:val="00D949D4"/>
    <w:rsid w:val="00DB31F3"/>
    <w:rsid w:val="00DC31BF"/>
    <w:rsid w:val="00DC4515"/>
    <w:rsid w:val="00DD6C8F"/>
    <w:rsid w:val="00DF68D0"/>
    <w:rsid w:val="00DF6F01"/>
    <w:rsid w:val="00E032ED"/>
    <w:rsid w:val="00E21F32"/>
    <w:rsid w:val="00E36233"/>
    <w:rsid w:val="00E41660"/>
    <w:rsid w:val="00E42393"/>
    <w:rsid w:val="00E773FC"/>
    <w:rsid w:val="00E9508D"/>
    <w:rsid w:val="00EB7967"/>
    <w:rsid w:val="00EF5B65"/>
    <w:rsid w:val="00F07F5E"/>
    <w:rsid w:val="00F2176C"/>
    <w:rsid w:val="00F3490C"/>
    <w:rsid w:val="00F34C87"/>
    <w:rsid w:val="00F420C0"/>
    <w:rsid w:val="00F53B91"/>
    <w:rsid w:val="00F70C35"/>
    <w:rsid w:val="00F8145C"/>
    <w:rsid w:val="00F82089"/>
    <w:rsid w:val="00F90221"/>
    <w:rsid w:val="00F96FF9"/>
    <w:rsid w:val="00FC1BEC"/>
    <w:rsid w:val="00FC3C4A"/>
    <w:rsid w:val="00FC4717"/>
    <w:rsid w:val="00FD07D1"/>
    <w:rsid w:val="00FF2BDA"/>
    <w:rsid w:val="00FF66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E63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841BB"/>
    <w:pPr>
      <w:spacing w:after="60" w:line="280" w:lineRule="atLeast"/>
      <w:jc w:val="both"/>
    </w:pPr>
    <w:rPr>
      <w:rFonts w:ascii="Gill Sans MT" w:hAnsi="Gill Sans MT"/>
    </w:rPr>
  </w:style>
  <w:style w:type="paragraph" w:styleId="berschrift1">
    <w:name w:val="heading 1"/>
    <w:basedOn w:val="Standard"/>
    <w:next w:val="berschrift2"/>
    <w:link w:val="berschrift1Zchn"/>
    <w:qFormat/>
    <w:rsid w:val="00C841BB"/>
    <w:pPr>
      <w:keepNext/>
      <w:numPr>
        <w:numId w:val="1"/>
      </w:numPr>
      <w:spacing w:before="240" w:after="120"/>
      <w:ind w:left="709" w:hanging="420"/>
      <w:jc w:val="center"/>
      <w:outlineLvl w:val="0"/>
    </w:pPr>
    <w:rPr>
      <w:b/>
      <w:kern w:val="20"/>
    </w:rPr>
  </w:style>
  <w:style w:type="paragraph" w:styleId="berschrift2">
    <w:name w:val="heading 2"/>
    <w:basedOn w:val="Standard"/>
    <w:qFormat/>
    <w:rsid w:val="00F07B95"/>
    <w:pPr>
      <w:numPr>
        <w:ilvl w:val="1"/>
        <w:numId w:val="1"/>
      </w:numPr>
      <w:outlineLvl w:val="1"/>
    </w:pPr>
  </w:style>
  <w:style w:type="paragraph" w:styleId="berschrift3">
    <w:name w:val="heading 3"/>
    <w:basedOn w:val="Standard"/>
    <w:qFormat/>
    <w:rsid w:val="00F07B95"/>
    <w:pPr>
      <w:numPr>
        <w:ilvl w:val="2"/>
        <w:numId w:val="1"/>
      </w:numPr>
      <w:outlineLvl w:val="2"/>
    </w:pPr>
  </w:style>
  <w:style w:type="paragraph" w:styleId="berschrift4">
    <w:name w:val="heading 4"/>
    <w:basedOn w:val="Standard"/>
    <w:qFormat/>
    <w:rsid w:val="00F07B95"/>
    <w:pPr>
      <w:numPr>
        <w:ilvl w:val="3"/>
        <w:numId w:val="1"/>
      </w:numPr>
      <w:contextualSpacing/>
      <w:outlineLvl w:val="3"/>
    </w:pPr>
  </w:style>
  <w:style w:type="paragraph" w:styleId="berschrift5">
    <w:name w:val="heading 5"/>
    <w:basedOn w:val="Standard"/>
    <w:next w:val="Textkrper"/>
    <w:link w:val="berschrift5Zchn"/>
    <w:qFormat/>
    <w:rsid w:val="00717B68"/>
    <w:pPr>
      <w:keepNext/>
      <w:keepLines/>
      <w:tabs>
        <w:tab w:val="num" w:pos="0"/>
      </w:tabs>
      <w:spacing w:after="200" w:line="360" w:lineRule="atLeast"/>
      <w:outlineLvl w:val="4"/>
    </w:pPr>
    <w:rPr>
      <w:rFonts w:ascii="Times New Roman" w:hAnsi="Times New Roman"/>
      <w:sz w:val="24"/>
      <w:lang w:val="x-none" w:eastAsia="en-US"/>
    </w:rPr>
  </w:style>
  <w:style w:type="paragraph" w:styleId="berschrift6">
    <w:name w:val="heading 6"/>
    <w:basedOn w:val="Standard"/>
    <w:next w:val="Standard"/>
    <w:link w:val="berschrift6Zchn"/>
    <w:qFormat/>
    <w:rsid w:val="00500437"/>
    <w:pPr>
      <w:numPr>
        <w:ilvl w:val="5"/>
        <w:numId w:val="3"/>
      </w:numPr>
      <w:spacing w:after="240" w:line="312" w:lineRule="auto"/>
      <w:outlineLvl w:val="5"/>
    </w:pPr>
    <w:rPr>
      <w:rFonts w:ascii="Times New Roman" w:hAnsi="Times New Roman"/>
      <w:sz w:val="24"/>
      <w:lang w:val="x-none" w:eastAsia="x-none"/>
    </w:rPr>
  </w:style>
  <w:style w:type="paragraph" w:styleId="berschrift7">
    <w:name w:val="heading 7"/>
    <w:basedOn w:val="Standard"/>
    <w:next w:val="Textkrper"/>
    <w:link w:val="berschrift7Zchn"/>
    <w:qFormat/>
    <w:rsid w:val="00717B68"/>
    <w:pPr>
      <w:keepNext/>
      <w:keepLines/>
      <w:tabs>
        <w:tab w:val="num" w:pos="0"/>
      </w:tabs>
      <w:spacing w:after="200" w:line="360" w:lineRule="atLeast"/>
      <w:outlineLvl w:val="6"/>
    </w:pPr>
    <w:rPr>
      <w:rFonts w:ascii="Times New Roman" w:hAnsi="Times New Roman"/>
      <w:sz w:val="24"/>
      <w:lang w:val="x-none" w:eastAsia="en-US"/>
    </w:rPr>
  </w:style>
  <w:style w:type="paragraph" w:styleId="berschrift8">
    <w:name w:val="heading 8"/>
    <w:basedOn w:val="Standard"/>
    <w:next w:val="Textkrper"/>
    <w:link w:val="berschrift8Zchn"/>
    <w:qFormat/>
    <w:rsid w:val="00717B68"/>
    <w:pPr>
      <w:keepNext/>
      <w:keepLines/>
      <w:tabs>
        <w:tab w:val="num" w:pos="0"/>
      </w:tabs>
      <w:spacing w:after="200" w:line="360" w:lineRule="atLeast"/>
      <w:outlineLvl w:val="7"/>
    </w:pPr>
    <w:rPr>
      <w:rFonts w:ascii="Times New Roman" w:hAnsi="Times New Roman"/>
      <w:sz w:val="24"/>
      <w:lang w:val="x-none" w:eastAsia="en-US"/>
    </w:rPr>
  </w:style>
  <w:style w:type="paragraph" w:styleId="berschrift9">
    <w:name w:val="heading 9"/>
    <w:basedOn w:val="Standard"/>
    <w:next w:val="Textkrper"/>
    <w:link w:val="berschrift9Zchn"/>
    <w:qFormat/>
    <w:rsid w:val="00717B68"/>
    <w:pPr>
      <w:keepNext/>
      <w:keepLines/>
      <w:tabs>
        <w:tab w:val="num" w:pos="0"/>
      </w:tabs>
      <w:spacing w:after="200" w:line="360" w:lineRule="atLeast"/>
      <w:outlineLvl w:val="8"/>
    </w:pPr>
    <w:rPr>
      <w:rFonts w:ascii="Times New Roman" w:hAnsi="Times New Roman"/>
      <w:sz w:val="24"/>
      <w:lang w:val="x-non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lage">
    <w:name w:val="Anlage"/>
    <w:basedOn w:val="Titel"/>
    <w:next w:val="Titel"/>
    <w:rsid w:val="009E390E"/>
    <w:pPr>
      <w:ind w:left="703" w:hanging="703"/>
      <w:jc w:val="right"/>
      <w:outlineLvl w:val="9"/>
    </w:pPr>
    <w:rPr>
      <w:rFonts w:ascii="Arial (W1)" w:hAnsi="Arial (W1)"/>
      <w:sz w:val="24"/>
      <w:szCs w:val="24"/>
    </w:rPr>
  </w:style>
  <w:style w:type="paragraph" w:styleId="Titel">
    <w:name w:val="Title"/>
    <w:basedOn w:val="Standard"/>
    <w:qFormat/>
    <w:rsid w:val="009E390E"/>
    <w:pPr>
      <w:spacing w:before="240"/>
      <w:jc w:val="center"/>
      <w:outlineLvl w:val="0"/>
    </w:pPr>
    <w:rPr>
      <w:rFonts w:ascii="Arial" w:hAnsi="Arial" w:cs="Arial"/>
      <w:b/>
      <w:bCs/>
      <w:kern w:val="28"/>
      <w:sz w:val="32"/>
      <w:szCs w:val="32"/>
    </w:rPr>
  </w:style>
  <w:style w:type="paragraph" w:styleId="Kopfzeile">
    <w:name w:val="header"/>
    <w:basedOn w:val="Standard"/>
    <w:rsid w:val="009E390E"/>
    <w:pPr>
      <w:tabs>
        <w:tab w:val="center" w:pos="4536"/>
        <w:tab w:val="right" w:pos="9072"/>
      </w:tabs>
    </w:pPr>
  </w:style>
  <w:style w:type="paragraph" w:styleId="Fuzeile">
    <w:name w:val="footer"/>
    <w:basedOn w:val="Standard"/>
    <w:link w:val="FuzeileZchn"/>
    <w:rsid w:val="009E390E"/>
    <w:pPr>
      <w:tabs>
        <w:tab w:val="center" w:pos="4536"/>
        <w:tab w:val="right" w:pos="9072"/>
      </w:tabs>
    </w:pPr>
    <w:rPr>
      <w:lang w:val="x-none" w:eastAsia="x-none"/>
    </w:rPr>
  </w:style>
  <w:style w:type="paragraph" w:styleId="Aufzhlungszeichen">
    <w:name w:val="List Bullet"/>
    <w:basedOn w:val="Standard"/>
    <w:rsid w:val="0005521E"/>
    <w:pPr>
      <w:numPr>
        <w:numId w:val="2"/>
      </w:numPr>
      <w:tabs>
        <w:tab w:val="clear" w:pos="1097"/>
      </w:tabs>
      <w:spacing w:before="60"/>
    </w:pPr>
    <w:rPr>
      <w:rFonts w:ascii="Arial" w:hAnsi="Arial"/>
      <w:sz w:val="24"/>
    </w:rPr>
  </w:style>
  <w:style w:type="character" w:customStyle="1" w:styleId="FuzeileZchn">
    <w:name w:val="Fußzeile Zchn"/>
    <w:link w:val="Fuzeile"/>
    <w:rsid w:val="008A3885"/>
    <w:rPr>
      <w:rFonts w:ascii="Helvetica" w:hAnsi="Helvetica"/>
    </w:rPr>
  </w:style>
  <w:style w:type="paragraph" w:styleId="Sprechblasentext">
    <w:name w:val="Balloon Text"/>
    <w:basedOn w:val="Standard"/>
    <w:link w:val="SprechblasentextZchn"/>
    <w:rsid w:val="00800E29"/>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rsid w:val="00800E29"/>
    <w:rPr>
      <w:rFonts w:ascii="Tahoma" w:hAnsi="Tahoma" w:cs="Tahoma"/>
      <w:sz w:val="16"/>
      <w:szCs w:val="16"/>
    </w:rPr>
  </w:style>
  <w:style w:type="paragraph" w:styleId="Dokumentstruktur">
    <w:name w:val="Document Map"/>
    <w:basedOn w:val="Standard"/>
    <w:link w:val="DokumentstrukturZchn"/>
    <w:rsid w:val="006C6E52"/>
    <w:pPr>
      <w:spacing w:after="0" w:line="240" w:lineRule="auto"/>
    </w:pPr>
    <w:rPr>
      <w:rFonts w:ascii="Tahoma" w:hAnsi="Tahoma"/>
      <w:sz w:val="16"/>
      <w:szCs w:val="16"/>
      <w:lang w:val="x-none" w:eastAsia="x-none"/>
    </w:rPr>
  </w:style>
  <w:style w:type="character" w:customStyle="1" w:styleId="DokumentstrukturZchn">
    <w:name w:val="Dokumentstruktur Zchn"/>
    <w:link w:val="Dokumentstruktur"/>
    <w:rsid w:val="006C6E52"/>
    <w:rPr>
      <w:rFonts w:ascii="Tahoma" w:hAnsi="Tahoma" w:cs="Tahoma"/>
      <w:sz w:val="16"/>
      <w:szCs w:val="16"/>
    </w:rPr>
  </w:style>
  <w:style w:type="character" w:styleId="Kommentarzeichen">
    <w:name w:val="annotation reference"/>
    <w:rsid w:val="00500437"/>
    <w:rPr>
      <w:sz w:val="16"/>
      <w:szCs w:val="16"/>
    </w:rPr>
  </w:style>
  <w:style w:type="paragraph" w:styleId="Kommentartext">
    <w:name w:val="annotation text"/>
    <w:basedOn w:val="Standard"/>
    <w:link w:val="KommentartextZchn"/>
    <w:rsid w:val="00500437"/>
    <w:rPr>
      <w:lang w:val="x-none" w:eastAsia="x-none"/>
    </w:rPr>
  </w:style>
  <w:style w:type="character" w:customStyle="1" w:styleId="KommentartextZchn">
    <w:name w:val="Kommentartext Zchn"/>
    <w:link w:val="Kommentartext"/>
    <w:rsid w:val="00500437"/>
    <w:rPr>
      <w:rFonts w:ascii="Helvetica" w:hAnsi="Helvetica"/>
    </w:rPr>
  </w:style>
  <w:style w:type="paragraph" w:styleId="Kommentarthema">
    <w:name w:val="annotation subject"/>
    <w:basedOn w:val="Kommentartext"/>
    <w:next w:val="Kommentartext"/>
    <w:link w:val="KommentarthemaZchn"/>
    <w:rsid w:val="00500437"/>
    <w:rPr>
      <w:b/>
      <w:bCs/>
    </w:rPr>
  </w:style>
  <w:style w:type="character" w:customStyle="1" w:styleId="KommentarthemaZchn">
    <w:name w:val="Kommentarthema Zchn"/>
    <w:link w:val="Kommentarthema"/>
    <w:rsid w:val="00500437"/>
    <w:rPr>
      <w:rFonts w:ascii="Helvetica" w:hAnsi="Helvetica"/>
      <w:b/>
      <w:bCs/>
    </w:rPr>
  </w:style>
  <w:style w:type="character" w:customStyle="1" w:styleId="berschrift6Zchn">
    <w:name w:val="Überschrift 6 Zchn"/>
    <w:link w:val="berschrift6"/>
    <w:rsid w:val="00500437"/>
    <w:rPr>
      <w:sz w:val="24"/>
      <w:lang w:val="x-none" w:eastAsia="x-none"/>
    </w:rPr>
  </w:style>
  <w:style w:type="paragraph" w:customStyle="1" w:styleId="hpberschrift1">
    <w:name w:val="h+p Überschrift 1"/>
    <w:basedOn w:val="berschrift1"/>
    <w:next w:val="hpberschrift2"/>
    <w:rsid w:val="00500437"/>
    <w:pPr>
      <w:numPr>
        <w:numId w:val="3"/>
      </w:numPr>
      <w:spacing w:before="480" w:after="360" w:line="312" w:lineRule="auto"/>
    </w:pPr>
    <w:rPr>
      <w:rFonts w:ascii="Times New Roman" w:hAnsi="Times New Roman"/>
      <w:smallCaps/>
      <w:kern w:val="0"/>
      <w:sz w:val="24"/>
    </w:rPr>
  </w:style>
  <w:style w:type="paragraph" w:customStyle="1" w:styleId="hpberschrift2">
    <w:name w:val="h+p Überschrift 2"/>
    <w:basedOn w:val="berschrift2"/>
    <w:next w:val="Standard"/>
    <w:link w:val="hpberschrift2Zchn"/>
    <w:rsid w:val="00500437"/>
    <w:pPr>
      <w:numPr>
        <w:numId w:val="3"/>
      </w:numPr>
      <w:spacing w:before="120" w:after="240" w:line="312" w:lineRule="auto"/>
    </w:pPr>
    <w:rPr>
      <w:rFonts w:ascii="Times New Roman" w:hAnsi="Times New Roman"/>
      <w:sz w:val="24"/>
      <w:lang w:val="x-none" w:eastAsia="x-none"/>
    </w:rPr>
  </w:style>
  <w:style w:type="paragraph" w:customStyle="1" w:styleId="hpberschrift4">
    <w:name w:val="h+p Überschrift 4"/>
    <w:basedOn w:val="berschrift4"/>
    <w:next w:val="Standard"/>
    <w:rsid w:val="00500437"/>
    <w:pPr>
      <w:numPr>
        <w:numId w:val="3"/>
      </w:numPr>
      <w:spacing w:after="240" w:line="312" w:lineRule="auto"/>
      <w:contextualSpacing w:val="0"/>
    </w:pPr>
    <w:rPr>
      <w:rFonts w:ascii="Times New Roman" w:hAnsi="Times New Roman"/>
      <w:sz w:val="24"/>
    </w:rPr>
  </w:style>
  <w:style w:type="character" w:customStyle="1" w:styleId="hpberschrift2Zchn">
    <w:name w:val="h+p Überschrift 2 Zchn"/>
    <w:link w:val="hpberschrift2"/>
    <w:rsid w:val="00500437"/>
    <w:rPr>
      <w:sz w:val="24"/>
      <w:lang w:val="x-none" w:eastAsia="x-none"/>
    </w:rPr>
  </w:style>
  <w:style w:type="paragraph" w:customStyle="1" w:styleId="Tabellentext">
    <w:name w:val="Tabellentext"/>
    <w:basedOn w:val="Standard"/>
    <w:rsid w:val="00071F32"/>
    <w:pPr>
      <w:spacing w:before="60" w:line="240" w:lineRule="auto"/>
      <w:contextualSpacing/>
      <w:jc w:val="left"/>
    </w:pPr>
    <w:rPr>
      <w:rFonts w:ascii="HelveticaNeue LT 55 Roman" w:hAnsi="HelveticaNeue LT 55 Roman"/>
      <w:sz w:val="22"/>
    </w:rPr>
  </w:style>
  <w:style w:type="character" w:customStyle="1" w:styleId="berschrift5Zchn">
    <w:name w:val="Überschrift 5 Zchn"/>
    <w:link w:val="berschrift5"/>
    <w:rsid w:val="00717B68"/>
    <w:rPr>
      <w:sz w:val="24"/>
      <w:lang w:eastAsia="en-US"/>
    </w:rPr>
  </w:style>
  <w:style w:type="character" w:customStyle="1" w:styleId="berschrift7Zchn">
    <w:name w:val="Überschrift 7 Zchn"/>
    <w:link w:val="berschrift7"/>
    <w:rsid w:val="00717B68"/>
    <w:rPr>
      <w:sz w:val="24"/>
      <w:lang w:eastAsia="en-US"/>
    </w:rPr>
  </w:style>
  <w:style w:type="character" w:customStyle="1" w:styleId="berschrift8Zchn">
    <w:name w:val="Überschrift 8 Zchn"/>
    <w:link w:val="berschrift8"/>
    <w:rsid w:val="00717B68"/>
    <w:rPr>
      <w:sz w:val="24"/>
      <w:lang w:eastAsia="en-US"/>
    </w:rPr>
  </w:style>
  <w:style w:type="character" w:customStyle="1" w:styleId="berschrift9Zchn">
    <w:name w:val="Überschrift 9 Zchn"/>
    <w:link w:val="berschrift9"/>
    <w:rsid w:val="00717B68"/>
    <w:rPr>
      <w:sz w:val="24"/>
      <w:lang w:eastAsia="en-US"/>
    </w:rPr>
  </w:style>
  <w:style w:type="paragraph" w:customStyle="1" w:styleId="ContractL1">
    <w:name w:val="Contract L1"/>
    <w:basedOn w:val="Textkrper"/>
    <w:next w:val="ContractL2"/>
    <w:rsid w:val="00717B68"/>
    <w:pPr>
      <w:keepNext/>
      <w:numPr>
        <w:numId w:val="4"/>
      </w:numPr>
      <w:spacing w:before="800" w:after="160" w:line="288" w:lineRule="auto"/>
      <w:jc w:val="center"/>
      <w:outlineLvl w:val="0"/>
    </w:pPr>
    <w:rPr>
      <w:rFonts w:ascii="Times New Roman" w:hAnsi="Times New Roman"/>
      <w:b/>
      <w:sz w:val="24"/>
      <w:szCs w:val="22"/>
      <w:lang w:eastAsia="en-US"/>
    </w:rPr>
  </w:style>
  <w:style w:type="paragraph" w:customStyle="1" w:styleId="ContractL2">
    <w:name w:val="Contract L2"/>
    <w:basedOn w:val="Textkrper"/>
    <w:rsid w:val="00717B68"/>
    <w:pPr>
      <w:numPr>
        <w:ilvl w:val="1"/>
        <w:numId w:val="4"/>
      </w:numPr>
      <w:spacing w:after="160" w:line="288" w:lineRule="auto"/>
      <w:outlineLvl w:val="1"/>
    </w:pPr>
    <w:rPr>
      <w:rFonts w:ascii="Times New Roman" w:hAnsi="Times New Roman"/>
      <w:sz w:val="24"/>
      <w:szCs w:val="22"/>
      <w:lang w:eastAsia="en-US"/>
    </w:rPr>
  </w:style>
  <w:style w:type="paragraph" w:customStyle="1" w:styleId="ContractL3">
    <w:name w:val="Contract L3"/>
    <w:basedOn w:val="Textkrper"/>
    <w:rsid w:val="00717B68"/>
    <w:pPr>
      <w:numPr>
        <w:ilvl w:val="2"/>
        <w:numId w:val="4"/>
      </w:numPr>
      <w:spacing w:after="160" w:line="288" w:lineRule="auto"/>
      <w:outlineLvl w:val="2"/>
    </w:pPr>
    <w:rPr>
      <w:rFonts w:ascii="Times New Roman" w:hAnsi="Times New Roman"/>
      <w:sz w:val="24"/>
      <w:szCs w:val="22"/>
      <w:lang w:eastAsia="en-US"/>
    </w:rPr>
  </w:style>
  <w:style w:type="paragraph" w:customStyle="1" w:styleId="ContractL4">
    <w:name w:val="Contract L4"/>
    <w:basedOn w:val="Textkrper"/>
    <w:rsid w:val="00717B68"/>
    <w:pPr>
      <w:numPr>
        <w:ilvl w:val="3"/>
        <w:numId w:val="4"/>
      </w:numPr>
      <w:tabs>
        <w:tab w:val="left" w:pos="1417"/>
      </w:tabs>
      <w:spacing w:after="160" w:line="288" w:lineRule="auto"/>
      <w:outlineLvl w:val="3"/>
    </w:pPr>
    <w:rPr>
      <w:rFonts w:ascii="Times New Roman" w:hAnsi="Times New Roman"/>
      <w:sz w:val="24"/>
      <w:szCs w:val="22"/>
      <w:lang w:eastAsia="en-US"/>
    </w:rPr>
  </w:style>
  <w:style w:type="paragraph" w:customStyle="1" w:styleId="ContractL2TOC">
    <w:name w:val="Contract L2 TOC"/>
    <w:basedOn w:val="Textkrper"/>
    <w:next w:val="ContractL3TOC"/>
    <w:rsid w:val="00717B68"/>
    <w:pPr>
      <w:keepNext/>
      <w:keepLines/>
      <w:numPr>
        <w:ilvl w:val="6"/>
        <w:numId w:val="4"/>
      </w:numPr>
      <w:spacing w:before="240" w:after="180" w:line="288" w:lineRule="auto"/>
      <w:outlineLvl w:val="1"/>
    </w:pPr>
    <w:rPr>
      <w:rFonts w:ascii="Times New Roman" w:hAnsi="Times New Roman"/>
      <w:sz w:val="24"/>
      <w:szCs w:val="22"/>
      <w:u w:val="single"/>
      <w:lang w:eastAsia="en-US"/>
    </w:rPr>
  </w:style>
  <w:style w:type="paragraph" w:customStyle="1" w:styleId="ContractL3TOC">
    <w:name w:val="Contract L3 TOC"/>
    <w:basedOn w:val="Textkrper"/>
    <w:rsid w:val="00717B68"/>
    <w:pPr>
      <w:numPr>
        <w:ilvl w:val="7"/>
        <w:numId w:val="4"/>
      </w:numPr>
      <w:spacing w:after="160" w:line="288" w:lineRule="auto"/>
      <w:outlineLvl w:val="2"/>
    </w:pPr>
    <w:rPr>
      <w:rFonts w:ascii="Times New Roman" w:hAnsi="Times New Roman"/>
      <w:sz w:val="24"/>
      <w:szCs w:val="22"/>
      <w:lang w:eastAsia="en-US"/>
    </w:rPr>
  </w:style>
  <w:style w:type="paragraph" w:customStyle="1" w:styleId="ContractL4TOC">
    <w:name w:val="Contract L4 TOC"/>
    <w:basedOn w:val="Textkrper"/>
    <w:rsid w:val="00717B68"/>
    <w:pPr>
      <w:numPr>
        <w:ilvl w:val="8"/>
        <w:numId w:val="4"/>
      </w:numPr>
      <w:tabs>
        <w:tab w:val="left" w:pos="1417"/>
      </w:tabs>
      <w:spacing w:after="160" w:line="288" w:lineRule="auto"/>
      <w:outlineLvl w:val="3"/>
    </w:pPr>
    <w:rPr>
      <w:rFonts w:ascii="Times New Roman" w:hAnsi="Times New Roman"/>
      <w:sz w:val="24"/>
      <w:szCs w:val="22"/>
      <w:lang w:eastAsia="en-US"/>
    </w:rPr>
  </w:style>
  <w:style w:type="character" w:customStyle="1" w:styleId="FormatvorlageArial">
    <w:name w:val="Formatvorlage Arial"/>
    <w:rsid w:val="00717B68"/>
    <w:rPr>
      <w:rFonts w:ascii="Times New Roman" w:hAnsi="Times New Roman"/>
    </w:rPr>
  </w:style>
  <w:style w:type="paragraph" w:styleId="Textkrper">
    <w:name w:val="Body Text"/>
    <w:basedOn w:val="Standard"/>
    <w:link w:val="TextkrperZchn"/>
    <w:rsid w:val="00717B68"/>
    <w:pPr>
      <w:spacing w:after="120"/>
    </w:pPr>
    <w:rPr>
      <w:lang w:val="x-none" w:eastAsia="x-none"/>
    </w:rPr>
  </w:style>
  <w:style w:type="character" w:customStyle="1" w:styleId="TextkrperZchn">
    <w:name w:val="Textkörper Zchn"/>
    <w:link w:val="Textkrper"/>
    <w:rsid w:val="00717B68"/>
    <w:rPr>
      <w:rFonts w:ascii="Helvetica" w:hAnsi="Helvetica"/>
    </w:rPr>
  </w:style>
  <w:style w:type="paragraph" w:customStyle="1" w:styleId="Punkt">
    <w:name w:val="Punkt"/>
    <w:basedOn w:val="Standard"/>
    <w:link w:val="PunktZchn"/>
    <w:rsid w:val="006D5613"/>
    <w:pPr>
      <w:numPr>
        <w:numId w:val="5"/>
      </w:numPr>
    </w:pPr>
    <w:rPr>
      <w:rFonts w:ascii="HelveticaNeue LT 55 Roman" w:hAnsi="HelveticaNeue LT 55 Roman"/>
      <w:szCs w:val="22"/>
      <w:lang w:val="x-none" w:eastAsia="x-none"/>
    </w:rPr>
  </w:style>
  <w:style w:type="character" w:customStyle="1" w:styleId="PunktZchn">
    <w:name w:val="Punkt Zchn"/>
    <w:link w:val="Punkt"/>
    <w:rsid w:val="006D5613"/>
    <w:rPr>
      <w:rFonts w:ascii="HelveticaNeue LT 55 Roman" w:hAnsi="HelveticaNeue LT 55 Roman"/>
      <w:szCs w:val="22"/>
      <w:lang w:val="x-none" w:eastAsia="x-none"/>
    </w:rPr>
  </w:style>
  <w:style w:type="paragraph" w:customStyle="1" w:styleId="Tabellefett">
    <w:name w:val="Tabelle fett"/>
    <w:basedOn w:val="Standard"/>
    <w:rsid w:val="002942E3"/>
    <w:rPr>
      <w:rFonts w:ascii="HelveticaNeue LT 55 Roman" w:hAnsi="HelveticaNeue LT 55 Roman"/>
      <w:b/>
      <w:bCs/>
    </w:rPr>
  </w:style>
  <w:style w:type="paragraph" w:styleId="Standardeinzug">
    <w:name w:val="Normal Indent"/>
    <w:basedOn w:val="Standard"/>
    <w:rsid w:val="001F1A5B"/>
    <w:pPr>
      <w:ind w:left="709"/>
    </w:pPr>
    <w:rPr>
      <w:rFonts w:ascii="HelveticaNeue LT 55 Roman" w:hAnsi="HelveticaNeue LT 55 Roman" w:cs="Arial"/>
      <w:sz w:val="22"/>
      <w:szCs w:val="22"/>
    </w:rPr>
  </w:style>
  <w:style w:type="paragraph" w:styleId="Funotentext">
    <w:name w:val="footnote text"/>
    <w:basedOn w:val="Standard"/>
    <w:link w:val="FunotentextZchn"/>
    <w:rsid w:val="00D63C57"/>
    <w:pPr>
      <w:spacing w:after="0" w:line="240" w:lineRule="auto"/>
      <w:jc w:val="left"/>
    </w:pPr>
    <w:rPr>
      <w:rFonts w:ascii="Arial" w:hAnsi="Arial"/>
    </w:rPr>
  </w:style>
  <w:style w:type="character" w:customStyle="1" w:styleId="FunotentextZchn">
    <w:name w:val="Fußnotentext Zchn"/>
    <w:link w:val="Funotentext"/>
    <w:rsid w:val="00D63C57"/>
    <w:rPr>
      <w:rFonts w:ascii="Arial" w:hAnsi="Arial"/>
    </w:rPr>
  </w:style>
  <w:style w:type="paragraph" w:styleId="Listenabsatz">
    <w:name w:val="List Paragraph"/>
    <w:basedOn w:val="Standard"/>
    <w:uiPriority w:val="34"/>
    <w:qFormat/>
    <w:rsid w:val="00DF6444"/>
    <w:pPr>
      <w:ind w:left="720"/>
      <w:contextualSpacing/>
    </w:pPr>
  </w:style>
  <w:style w:type="paragraph" w:styleId="Textkrper-Zeileneinzug">
    <w:name w:val="Body Text Indent"/>
    <w:basedOn w:val="Standard"/>
    <w:link w:val="Textkrper-ZeileneinzugZchn"/>
    <w:rsid w:val="000C1EA1"/>
    <w:pPr>
      <w:spacing w:after="120"/>
      <w:ind w:left="283"/>
    </w:pPr>
  </w:style>
  <w:style w:type="character" w:customStyle="1" w:styleId="Textkrper-ZeileneinzugZchn">
    <w:name w:val="Textkörper-Zeileneinzug Zchn"/>
    <w:link w:val="Textkrper-Zeileneinzug"/>
    <w:rsid w:val="000C1EA1"/>
    <w:rPr>
      <w:rFonts w:ascii="Helvetica" w:hAnsi="Helvetica"/>
    </w:rPr>
  </w:style>
  <w:style w:type="paragraph" w:styleId="StandardWeb">
    <w:name w:val="Normal (Web)"/>
    <w:basedOn w:val="Standard"/>
    <w:uiPriority w:val="99"/>
    <w:unhideWhenUsed/>
    <w:rsid w:val="00F4275F"/>
    <w:pPr>
      <w:spacing w:before="100" w:beforeAutospacing="1" w:after="100" w:afterAutospacing="1" w:line="240" w:lineRule="auto"/>
      <w:jc w:val="left"/>
    </w:pPr>
    <w:rPr>
      <w:rFonts w:ascii="Times New Roman" w:hAnsi="Times New Roman"/>
      <w:sz w:val="24"/>
      <w:szCs w:val="24"/>
    </w:rPr>
  </w:style>
  <w:style w:type="character" w:styleId="Hervorhebung">
    <w:name w:val="Emphasis"/>
    <w:qFormat/>
    <w:rsid w:val="00F4275F"/>
    <w:rPr>
      <w:i/>
      <w:iCs/>
    </w:rPr>
  </w:style>
  <w:style w:type="character" w:styleId="Hyperlink">
    <w:name w:val="Hyperlink"/>
    <w:rsid w:val="00610B69"/>
    <w:rPr>
      <w:color w:val="0000FF"/>
      <w:u w:val="single"/>
    </w:rPr>
  </w:style>
  <w:style w:type="paragraph" w:styleId="berarbeitung">
    <w:name w:val="Revision"/>
    <w:hidden/>
    <w:uiPriority w:val="71"/>
    <w:semiHidden/>
    <w:rsid w:val="00037EAD"/>
    <w:rPr>
      <w:rFonts w:ascii="Gill Sans MT" w:hAnsi="Gill Sans MT"/>
    </w:rPr>
  </w:style>
  <w:style w:type="table" w:styleId="Tabellenraster">
    <w:name w:val="Table Grid"/>
    <w:basedOn w:val="NormaleTabelle"/>
    <w:rsid w:val="00DD6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086131"/>
    <w:rPr>
      <w:rFonts w:ascii="Gill Sans MT" w:hAnsi="Gill Sans MT"/>
      <w:b/>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63554">
      <w:bodyDiv w:val="1"/>
      <w:marLeft w:val="0"/>
      <w:marRight w:val="0"/>
      <w:marTop w:val="0"/>
      <w:marBottom w:val="0"/>
      <w:divBdr>
        <w:top w:val="none" w:sz="0" w:space="0" w:color="auto"/>
        <w:left w:val="none" w:sz="0" w:space="0" w:color="auto"/>
        <w:bottom w:val="none" w:sz="0" w:space="0" w:color="auto"/>
        <w:right w:val="none" w:sz="0" w:space="0" w:color="auto"/>
      </w:divBdr>
    </w:div>
    <w:div w:id="354580277">
      <w:bodyDiv w:val="1"/>
      <w:marLeft w:val="0"/>
      <w:marRight w:val="0"/>
      <w:marTop w:val="0"/>
      <w:marBottom w:val="0"/>
      <w:divBdr>
        <w:top w:val="none" w:sz="0" w:space="0" w:color="auto"/>
        <w:left w:val="none" w:sz="0" w:space="0" w:color="auto"/>
        <w:bottom w:val="none" w:sz="0" w:space="0" w:color="auto"/>
        <w:right w:val="none" w:sz="0" w:space="0" w:color="auto"/>
      </w:divBdr>
      <w:divsChild>
        <w:div w:id="22050250">
          <w:marLeft w:val="0"/>
          <w:marRight w:val="0"/>
          <w:marTop w:val="0"/>
          <w:marBottom w:val="0"/>
          <w:divBdr>
            <w:top w:val="none" w:sz="0" w:space="0" w:color="auto"/>
            <w:left w:val="none" w:sz="0" w:space="0" w:color="auto"/>
            <w:bottom w:val="none" w:sz="0" w:space="0" w:color="auto"/>
            <w:right w:val="none" w:sz="0" w:space="0" w:color="auto"/>
          </w:divBdr>
        </w:div>
        <w:div w:id="31271642">
          <w:marLeft w:val="0"/>
          <w:marRight w:val="0"/>
          <w:marTop w:val="0"/>
          <w:marBottom w:val="0"/>
          <w:divBdr>
            <w:top w:val="none" w:sz="0" w:space="0" w:color="auto"/>
            <w:left w:val="none" w:sz="0" w:space="0" w:color="auto"/>
            <w:bottom w:val="none" w:sz="0" w:space="0" w:color="auto"/>
            <w:right w:val="none" w:sz="0" w:space="0" w:color="auto"/>
          </w:divBdr>
        </w:div>
        <w:div w:id="74016592">
          <w:marLeft w:val="0"/>
          <w:marRight w:val="0"/>
          <w:marTop w:val="0"/>
          <w:marBottom w:val="0"/>
          <w:divBdr>
            <w:top w:val="none" w:sz="0" w:space="0" w:color="auto"/>
            <w:left w:val="none" w:sz="0" w:space="0" w:color="auto"/>
            <w:bottom w:val="none" w:sz="0" w:space="0" w:color="auto"/>
            <w:right w:val="none" w:sz="0" w:space="0" w:color="auto"/>
          </w:divBdr>
        </w:div>
        <w:div w:id="287202007">
          <w:marLeft w:val="0"/>
          <w:marRight w:val="0"/>
          <w:marTop w:val="0"/>
          <w:marBottom w:val="0"/>
          <w:divBdr>
            <w:top w:val="none" w:sz="0" w:space="0" w:color="auto"/>
            <w:left w:val="none" w:sz="0" w:space="0" w:color="auto"/>
            <w:bottom w:val="none" w:sz="0" w:space="0" w:color="auto"/>
            <w:right w:val="none" w:sz="0" w:space="0" w:color="auto"/>
          </w:divBdr>
        </w:div>
        <w:div w:id="1630358617">
          <w:marLeft w:val="0"/>
          <w:marRight w:val="0"/>
          <w:marTop w:val="0"/>
          <w:marBottom w:val="0"/>
          <w:divBdr>
            <w:top w:val="none" w:sz="0" w:space="0" w:color="auto"/>
            <w:left w:val="none" w:sz="0" w:space="0" w:color="auto"/>
            <w:bottom w:val="none" w:sz="0" w:space="0" w:color="auto"/>
            <w:right w:val="none" w:sz="0" w:space="0" w:color="auto"/>
          </w:divBdr>
        </w:div>
        <w:div w:id="2007631508">
          <w:marLeft w:val="0"/>
          <w:marRight w:val="0"/>
          <w:marTop w:val="0"/>
          <w:marBottom w:val="0"/>
          <w:divBdr>
            <w:top w:val="none" w:sz="0" w:space="0" w:color="auto"/>
            <w:left w:val="none" w:sz="0" w:space="0" w:color="auto"/>
            <w:bottom w:val="none" w:sz="0" w:space="0" w:color="auto"/>
            <w:right w:val="none" w:sz="0" w:space="0" w:color="auto"/>
          </w:divBdr>
        </w:div>
        <w:div w:id="2012221565">
          <w:marLeft w:val="0"/>
          <w:marRight w:val="0"/>
          <w:marTop w:val="0"/>
          <w:marBottom w:val="0"/>
          <w:divBdr>
            <w:top w:val="none" w:sz="0" w:space="0" w:color="auto"/>
            <w:left w:val="none" w:sz="0" w:space="0" w:color="auto"/>
            <w:bottom w:val="none" w:sz="0" w:space="0" w:color="auto"/>
            <w:right w:val="none" w:sz="0" w:space="0" w:color="auto"/>
          </w:divBdr>
        </w:div>
      </w:divsChild>
    </w:div>
    <w:div w:id="799878360">
      <w:bodyDiv w:val="1"/>
      <w:marLeft w:val="0"/>
      <w:marRight w:val="0"/>
      <w:marTop w:val="0"/>
      <w:marBottom w:val="0"/>
      <w:divBdr>
        <w:top w:val="none" w:sz="0" w:space="0" w:color="auto"/>
        <w:left w:val="none" w:sz="0" w:space="0" w:color="auto"/>
        <w:bottom w:val="none" w:sz="0" w:space="0" w:color="auto"/>
        <w:right w:val="none" w:sz="0" w:space="0" w:color="auto"/>
      </w:divBdr>
    </w:div>
    <w:div w:id="1135634460">
      <w:bodyDiv w:val="1"/>
      <w:marLeft w:val="0"/>
      <w:marRight w:val="0"/>
      <w:marTop w:val="0"/>
      <w:marBottom w:val="0"/>
      <w:divBdr>
        <w:top w:val="none" w:sz="0" w:space="0" w:color="auto"/>
        <w:left w:val="none" w:sz="0" w:space="0" w:color="auto"/>
        <w:bottom w:val="none" w:sz="0" w:space="0" w:color="auto"/>
        <w:right w:val="none" w:sz="0" w:space="0" w:color="auto"/>
      </w:divBdr>
    </w:div>
    <w:div w:id="1382095322">
      <w:bodyDiv w:val="1"/>
      <w:marLeft w:val="0"/>
      <w:marRight w:val="0"/>
      <w:marTop w:val="0"/>
      <w:marBottom w:val="0"/>
      <w:divBdr>
        <w:top w:val="none" w:sz="0" w:space="0" w:color="auto"/>
        <w:left w:val="none" w:sz="0" w:space="0" w:color="auto"/>
        <w:bottom w:val="none" w:sz="0" w:space="0" w:color="auto"/>
        <w:right w:val="none" w:sz="0" w:space="0" w:color="auto"/>
      </w:divBdr>
      <w:divsChild>
        <w:div w:id="390083366">
          <w:marLeft w:val="0"/>
          <w:marRight w:val="0"/>
          <w:marTop w:val="0"/>
          <w:marBottom w:val="0"/>
          <w:divBdr>
            <w:top w:val="none" w:sz="0" w:space="0" w:color="auto"/>
            <w:left w:val="none" w:sz="0" w:space="0" w:color="auto"/>
            <w:bottom w:val="none" w:sz="0" w:space="0" w:color="auto"/>
            <w:right w:val="none" w:sz="0" w:space="0" w:color="auto"/>
          </w:divBdr>
        </w:div>
        <w:div w:id="397828356">
          <w:marLeft w:val="0"/>
          <w:marRight w:val="0"/>
          <w:marTop w:val="0"/>
          <w:marBottom w:val="0"/>
          <w:divBdr>
            <w:top w:val="none" w:sz="0" w:space="0" w:color="auto"/>
            <w:left w:val="none" w:sz="0" w:space="0" w:color="auto"/>
            <w:bottom w:val="none" w:sz="0" w:space="0" w:color="auto"/>
            <w:right w:val="none" w:sz="0" w:space="0" w:color="auto"/>
          </w:divBdr>
        </w:div>
        <w:div w:id="976304751">
          <w:marLeft w:val="0"/>
          <w:marRight w:val="0"/>
          <w:marTop w:val="0"/>
          <w:marBottom w:val="0"/>
          <w:divBdr>
            <w:top w:val="none" w:sz="0" w:space="0" w:color="auto"/>
            <w:left w:val="none" w:sz="0" w:space="0" w:color="auto"/>
            <w:bottom w:val="none" w:sz="0" w:space="0" w:color="auto"/>
            <w:right w:val="none" w:sz="0" w:space="0" w:color="auto"/>
          </w:divBdr>
        </w:div>
        <w:div w:id="990673802">
          <w:marLeft w:val="0"/>
          <w:marRight w:val="0"/>
          <w:marTop w:val="0"/>
          <w:marBottom w:val="0"/>
          <w:divBdr>
            <w:top w:val="none" w:sz="0" w:space="0" w:color="auto"/>
            <w:left w:val="none" w:sz="0" w:space="0" w:color="auto"/>
            <w:bottom w:val="none" w:sz="0" w:space="0" w:color="auto"/>
            <w:right w:val="none" w:sz="0" w:space="0" w:color="auto"/>
          </w:divBdr>
        </w:div>
        <w:div w:id="1119883429">
          <w:marLeft w:val="0"/>
          <w:marRight w:val="0"/>
          <w:marTop w:val="0"/>
          <w:marBottom w:val="0"/>
          <w:divBdr>
            <w:top w:val="none" w:sz="0" w:space="0" w:color="auto"/>
            <w:left w:val="none" w:sz="0" w:space="0" w:color="auto"/>
            <w:bottom w:val="none" w:sz="0" w:space="0" w:color="auto"/>
            <w:right w:val="none" w:sz="0" w:space="0" w:color="auto"/>
          </w:divBdr>
        </w:div>
        <w:div w:id="1328556890">
          <w:marLeft w:val="0"/>
          <w:marRight w:val="0"/>
          <w:marTop w:val="0"/>
          <w:marBottom w:val="0"/>
          <w:divBdr>
            <w:top w:val="none" w:sz="0" w:space="0" w:color="auto"/>
            <w:left w:val="none" w:sz="0" w:space="0" w:color="auto"/>
            <w:bottom w:val="none" w:sz="0" w:space="0" w:color="auto"/>
            <w:right w:val="none" w:sz="0" w:space="0" w:color="auto"/>
          </w:divBdr>
        </w:div>
        <w:div w:id="1648632636">
          <w:marLeft w:val="0"/>
          <w:marRight w:val="0"/>
          <w:marTop w:val="0"/>
          <w:marBottom w:val="0"/>
          <w:divBdr>
            <w:top w:val="none" w:sz="0" w:space="0" w:color="auto"/>
            <w:left w:val="none" w:sz="0" w:space="0" w:color="auto"/>
            <w:bottom w:val="none" w:sz="0" w:space="0" w:color="auto"/>
            <w:right w:val="none" w:sz="0" w:space="0" w:color="auto"/>
          </w:divBdr>
        </w:div>
        <w:div w:id="1858695575">
          <w:marLeft w:val="0"/>
          <w:marRight w:val="0"/>
          <w:marTop w:val="0"/>
          <w:marBottom w:val="0"/>
          <w:divBdr>
            <w:top w:val="none" w:sz="0" w:space="0" w:color="auto"/>
            <w:left w:val="none" w:sz="0" w:space="0" w:color="auto"/>
            <w:bottom w:val="none" w:sz="0" w:space="0" w:color="auto"/>
            <w:right w:val="none" w:sz="0" w:space="0" w:color="auto"/>
          </w:divBdr>
        </w:div>
        <w:div w:id="2014067260">
          <w:marLeft w:val="0"/>
          <w:marRight w:val="0"/>
          <w:marTop w:val="0"/>
          <w:marBottom w:val="0"/>
          <w:divBdr>
            <w:top w:val="none" w:sz="0" w:space="0" w:color="auto"/>
            <w:left w:val="none" w:sz="0" w:space="0" w:color="auto"/>
            <w:bottom w:val="none" w:sz="0" w:space="0" w:color="auto"/>
            <w:right w:val="none" w:sz="0" w:space="0" w:color="auto"/>
          </w:divBdr>
        </w:div>
        <w:div w:id="2133396376">
          <w:marLeft w:val="0"/>
          <w:marRight w:val="0"/>
          <w:marTop w:val="0"/>
          <w:marBottom w:val="0"/>
          <w:divBdr>
            <w:top w:val="none" w:sz="0" w:space="0" w:color="auto"/>
            <w:left w:val="none" w:sz="0" w:space="0" w:color="auto"/>
            <w:bottom w:val="none" w:sz="0" w:space="0" w:color="auto"/>
            <w:right w:val="none" w:sz="0" w:space="0" w:color="auto"/>
          </w:divBdr>
        </w:div>
      </w:divsChild>
    </w:div>
    <w:div w:id="1448894078">
      <w:bodyDiv w:val="1"/>
      <w:marLeft w:val="0"/>
      <w:marRight w:val="0"/>
      <w:marTop w:val="0"/>
      <w:marBottom w:val="0"/>
      <w:divBdr>
        <w:top w:val="none" w:sz="0" w:space="0" w:color="auto"/>
        <w:left w:val="none" w:sz="0" w:space="0" w:color="auto"/>
        <w:bottom w:val="none" w:sz="0" w:space="0" w:color="auto"/>
        <w:right w:val="none" w:sz="0" w:space="0" w:color="auto"/>
      </w:divBdr>
      <w:divsChild>
        <w:div w:id="113714737">
          <w:marLeft w:val="0"/>
          <w:marRight w:val="0"/>
          <w:marTop w:val="0"/>
          <w:marBottom w:val="0"/>
          <w:divBdr>
            <w:top w:val="none" w:sz="0" w:space="0" w:color="auto"/>
            <w:left w:val="none" w:sz="0" w:space="0" w:color="auto"/>
            <w:bottom w:val="none" w:sz="0" w:space="0" w:color="auto"/>
            <w:right w:val="none" w:sz="0" w:space="0" w:color="auto"/>
          </w:divBdr>
        </w:div>
        <w:div w:id="181673018">
          <w:marLeft w:val="0"/>
          <w:marRight w:val="0"/>
          <w:marTop w:val="0"/>
          <w:marBottom w:val="0"/>
          <w:divBdr>
            <w:top w:val="none" w:sz="0" w:space="0" w:color="auto"/>
            <w:left w:val="none" w:sz="0" w:space="0" w:color="auto"/>
            <w:bottom w:val="none" w:sz="0" w:space="0" w:color="auto"/>
            <w:right w:val="none" w:sz="0" w:space="0" w:color="auto"/>
          </w:divBdr>
        </w:div>
        <w:div w:id="188683787">
          <w:marLeft w:val="0"/>
          <w:marRight w:val="0"/>
          <w:marTop w:val="0"/>
          <w:marBottom w:val="0"/>
          <w:divBdr>
            <w:top w:val="none" w:sz="0" w:space="0" w:color="auto"/>
            <w:left w:val="none" w:sz="0" w:space="0" w:color="auto"/>
            <w:bottom w:val="none" w:sz="0" w:space="0" w:color="auto"/>
            <w:right w:val="none" w:sz="0" w:space="0" w:color="auto"/>
          </w:divBdr>
        </w:div>
        <w:div w:id="678040703">
          <w:marLeft w:val="0"/>
          <w:marRight w:val="0"/>
          <w:marTop w:val="0"/>
          <w:marBottom w:val="0"/>
          <w:divBdr>
            <w:top w:val="none" w:sz="0" w:space="0" w:color="auto"/>
            <w:left w:val="none" w:sz="0" w:space="0" w:color="auto"/>
            <w:bottom w:val="none" w:sz="0" w:space="0" w:color="auto"/>
            <w:right w:val="none" w:sz="0" w:space="0" w:color="auto"/>
          </w:divBdr>
        </w:div>
        <w:div w:id="815492070">
          <w:marLeft w:val="0"/>
          <w:marRight w:val="0"/>
          <w:marTop w:val="0"/>
          <w:marBottom w:val="0"/>
          <w:divBdr>
            <w:top w:val="none" w:sz="0" w:space="0" w:color="auto"/>
            <w:left w:val="none" w:sz="0" w:space="0" w:color="auto"/>
            <w:bottom w:val="none" w:sz="0" w:space="0" w:color="auto"/>
            <w:right w:val="none" w:sz="0" w:space="0" w:color="auto"/>
          </w:divBdr>
        </w:div>
        <w:div w:id="852575726">
          <w:marLeft w:val="0"/>
          <w:marRight w:val="0"/>
          <w:marTop w:val="0"/>
          <w:marBottom w:val="0"/>
          <w:divBdr>
            <w:top w:val="none" w:sz="0" w:space="0" w:color="auto"/>
            <w:left w:val="none" w:sz="0" w:space="0" w:color="auto"/>
            <w:bottom w:val="none" w:sz="0" w:space="0" w:color="auto"/>
            <w:right w:val="none" w:sz="0" w:space="0" w:color="auto"/>
          </w:divBdr>
        </w:div>
        <w:div w:id="932590783">
          <w:marLeft w:val="0"/>
          <w:marRight w:val="0"/>
          <w:marTop w:val="0"/>
          <w:marBottom w:val="0"/>
          <w:divBdr>
            <w:top w:val="none" w:sz="0" w:space="0" w:color="auto"/>
            <w:left w:val="none" w:sz="0" w:space="0" w:color="auto"/>
            <w:bottom w:val="none" w:sz="0" w:space="0" w:color="auto"/>
            <w:right w:val="none" w:sz="0" w:space="0" w:color="auto"/>
          </w:divBdr>
        </w:div>
        <w:div w:id="932595465">
          <w:marLeft w:val="0"/>
          <w:marRight w:val="0"/>
          <w:marTop w:val="0"/>
          <w:marBottom w:val="0"/>
          <w:divBdr>
            <w:top w:val="none" w:sz="0" w:space="0" w:color="auto"/>
            <w:left w:val="none" w:sz="0" w:space="0" w:color="auto"/>
            <w:bottom w:val="none" w:sz="0" w:space="0" w:color="auto"/>
            <w:right w:val="none" w:sz="0" w:space="0" w:color="auto"/>
          </w:divBdr>
        </w:div>
        <w:div w:id="1028528280">
          <w:marLeft w:val="0"/>
          <w:marRight w:val="0"/>
          <w:marTop w:val="0"/>
          <w:marBottom w:val="0"/>
          <w:divBdr>
            <w:top w:val="none" w:sz="0" w:space="0" w:color="auto"/>
            <w:left w:val="none" w:sz="0" w:space="0" w:color="auto"/>
            <w:bottom w:val="none" w:sz="0" w:space="0" w:color="auto"/>
            <w:right w:val="none" w:sz="0" w:space="0" w:color="auto"/>
          </w:divBdr>
        </w:div>
        <w:div w:id="1617056789">
          <w:marLeft w:val="0"/>
          <w:marRight w:val="0"/>
          <w:marTop w:val="0"/>
          <w:marBottom w:val="0"/>
          <w:divBdr>
            <w:top w:val="none" w:sz="0" w:space="0" w:color="auto"/>
            <w:left w:val="none" w:sz="0" w:space="0" w:color="auto"/>
            <w:bottom w:val="none" w:sz="0" w:space="0" w:color="auto"/>
            <w:right w:val="none" w:sz="0" w:space="0" w:color="auto"/>
          </w:divBdr>
        </w:div>
        <w:div w:id="1810785655">
          <w:marLeft w:val="0"/>
          <w:marRight w:val="0"/>
          <w:marTop w:val="0"/>
          <w:marBottom w:val="0"/>
          <w:divBdr>
            <w:top w:val="none" w:sz="0" w:space="0" w:color="auto"/>
            <w:left w:val="none" w:sz="0" w:space="0" w:color="auto"/>
            <w:bottom w:val="none" w:sz="0" w:space="0" w:color="auto"/>
            <w:right w:val="none" w:sz="0" w:space="0" w:color="auto"/>
          </w:divBdr>
        </w:div>
        <w:div w:id="2044406586">
          <w:marLeft w:val="0"/>
          <w:marRight w:val="0"/>
          <w:marTop w:val="0"/>
          <w:marBottom w:val="0"/>
          <w:divBdr>
            <w:top w:val="none" w:sz="0" w:space="0" w:color="auto"/>
            <w:left w:val="none" w:sz="0" w:space="0" w:color="auto"/>
            <w:bottom w:val="none" w:sz="0" w:space="0" w:color="auto"/>
            <w:right w:val="none" w:sz="0" w:space="0" w:color="auto"/>
          </w:divBdr>
        </w:div>
      </w:divsChild>
    </w:div>
    <w:div w:id="1509323843">
      <w:bodyDiv w:val="1"/>
      <w:marLeft w:val="0"/>
      <w:marRight w:val="0"/>
      <w:marTop w:val="0"/>
      <w:marBottom w:val="0"/>
      <w:divBdr>
        <w:top w:val="none" w:sz="0" w:space="0" w:color="auto"/>
        <w:left w:val="none" w:sz="0" w:space="0" w:color="auto"/>
        <w:bottom w:val="none" w:sz="0" w:space="0" w:color="auto"/>
        <w:right w:val="none" w:sz="0" w:space="0" w:color="auto"/>
      </w:divBdr>
      <w:divsChild>
        <w:div w:id="1134564279">
          <w:marLeft w:val="0"/>
          <w:marRight w:val="0"/>
          <w:marTop w:val="0"/>
          <w:marBottom w:val="0"/>
          <w:divBdr>
            <w:top w:val="none" w:sz="0" w:space="0" w:color="auto"/>
            <w:left w:val="none" w:sz="0" w:space="0" w:color="auto"/>
            <w:bottom w:val="none" w:sz="0" w:space="0" w:color="auto"/>
            <w:right w:val="none" w:sz="0" w:space="0" w:color="auto"/>
          </w:divBdr>
        </w:div>
        <w:div w:id="1494175322">
          <w:marLeft w:val="0"/>
          <w:marRight w:val="0"/>
          <w:marTop w:val="0"/>
          <w:marBottom w:val="0"/>
          <w:divBdr>
            <w:top w:val="none" w:sz="0" w:space="0" w:color="auto"/>
            <w:left w:val="none" w:sz="0" w:space="0" w:color="auto"/>
            <w:bottom w:val="none" w:sz="0" w:space="0" w:color="auto"/>
            <w:right w:val="none" w:sz="0" w:space="0" w:color="auto"/>
          </w:divBdr>
        </w:div>
        <w:div w:id="1936549704">
          <w:marLeft w:val="0"/>
          <w:marRight w:val="0"/>
          <w:marTop w:val="0"/>
          <w:marBottom w:val="0"/>
          <w:divBdr>
            <w:top w:val="none" w:sz="0" w:space="0" w:color="auto"/>
            <w:left w:val="none" w:sz="0" w:space="0" w:color="auto"/>
            <w:bottom w:val="none" w:sz="0" w:space="0" w:color="auto"/>
            <w:right w:val="none" w:sz="0" w:space="0" w:color="auto"/>
          </w:divBdr>
        </w:div>
        <w:div w:id="2071539735">
          <w:marLeft w:val="0"/>
          <w:marRight w:val="0"/>
          <w:marTop w:val="0"/>
          <w:marBottom w:val="0"/>
          <w:divBdr>
            <w:top w:val="none" w:sz="0" w:space="0" w:color="auto"/>
            <w:left w:val="none" w:sz="0" w:space="0" w:color="auto"/>
            <w:bottom w:val="none" w:sz="0" w:space="0" w:color="auto"/>
            <w:right w:val="none" w:sz="0" w:space="0" w:color="auto"/>
          </w:divBdr>
        </w:div>
        <w:div w:id="2096050720">
          <w:marLeft w:val="0"/>
          <w:marRight w:val="0"/>
          <w:marTop w:val="0"/>
          <w:marBottom w:val="0"/>
          <w:divBdr>
            <w:top w:val="none" w:sz="0" w:space="0" w:color="auto"/>
            <w:left w:val="none" w:sz="0" w:space="0" w:color="auto"/>
            <w:bottom w:val="none" w:sz="0" w:space="0" w:color="auto"/>
            <w:right w:val="none" w:sz="0" w:space="0" w:color="auto"/>
          </w:divBdr>
        </w:div>
        <w:div w:id="2105418661">
          <w:marLeft w:val="0"/>
          <w:marRight w:val="0"/>
          <w:marTop w:val="0"/>
          <w:marBottom w:val="0"/>
          <w:divBdr>
            <w:top w:val="none" w:sz="0" w:space="0" w:color="auto"/>
            <w:left w:val="none" w:sz="0" w:space="0" w:color="auto"/>
            <w:bottom w:val="none" w:sz="0" w:space="0" w:color="auto"/>
            <w:right w:val="none" w:sz="0" w:space="0" w:color="auto"/>
          </w:divBdr>
        </w:div>
      </w:divsChild>
    </w:div>
    <w:div w:id="1826044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3C2E8-957F-4CCE-8914-BF6854680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3709</Words>
  <Characters>25909</Characters>
  <Application>Microsoft Office Word</Application>
  <DocSecurity>0</DocSecurity>
  <Lines>215</Lines>
  <Paragraphs>59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2023-05-05T06:59:00Z</dcterms:created>
  <dcterms:modified xsi:type="dcterms:W3CDTF">2023-07-03T09:28:00Z</dcterms:modified>
</cp:coreProperties>
</file>